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A55" w:rsidRPr="005F7A55" w:rsidRDefault="005F7A55" w:rsidP="005F7A55">
      <w:pPr>
        <w:widowControl/>
        <w:pBdr>
          <w:bottom w:val="single" w:sz="12" w:space="1" w:color="auto"/>
        </w:pBdr>
        <w:shd w:val="clear" w:color="auto" w:fill="FFFFFF"/>
        <w:tabs>
          <w:tab w:val="left" w:pos="3780"/>
        </w:tabs>
        <w:autoSpaceDE/>
        <w:autoSpaceDN/>
        <w:adjustRightInd/>
        <w:jc w:val="right"/>
        <w:rPr>
          <w:rFonts w:ascii="Times New Roman" w:hAnsi="Times New Roman" w:cs="Times New Roman"/>
          <w:i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i/>
          <w:sz w:val="24"/>
          <w:szCs w:val="24"/>
          <w:lang w:eastAsia="ru-RU"/>
        </w:rPr>
        <w:t>Проект</w:t>
      </w:r>
    </w:p>
    <w:p w:rsidR="005F7A55" w:rsidRPr="005F7A55" w:rsidRDefault="005F7A55" w:rsidP="005F7A55">
      <w:pPr>
        <w:widowControl/>
        <w:pBdr>
          <w:bottom w:val="single" w:sz="12" w:space="1" w:color="auto"/>
        </w:pBdr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F7A55">
        <w:rPr>
          <w:rFonts w:ascii="Times New Roman" w:hAnsi="Times New Roman" w:cs="Times New Roman"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5F7A55" w:rsidRPr="005F7A55" w:rsidRDefault="005F7A55" w:rsidP="005F7A55">
      <w:pPr>
        <w:widowControl/>
        <w:pBdr>
          <w:bottom w:val="single" w:sz="12" w:space="1" w:color="auto"/>
        </w:pBdr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pBdr>
          <w:bottom w:val="single" w:sz="12" w:space="1" w:color="auto"/>
        </w:pBdr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F7A55">
        <w:rPr>
          <w:rFonts w:ascii="Times New Roman" w:hAnsi="Times New Roman" w:cs="Times New Roman"/>
          <w:b/>
          <w:sz w:val="24"/>
          <w:szCs w:val="24"/>
          <w:lang w:eastAsia="ru-RU"/>
        </w:rPr>
        <w:t>НАЦИОНАЛЬНЫЙ СТАНДАРТ РЕСПУБЛИКИ КАЗАХСТАН</w:t>
      </w: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tabs>
          <w:tab w:val="left" w:pos="8640"/>
        </w:tabs>
        <w:autoSpaceDE/>
        <w:autoSpaceDN/>
        <w:adjustRightInd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tabs>
          <w:tab w:val="left" w:pos="8640"/>
        </w:tabs>
        <w:autoSpaceDE/>
        <w:autoSpaceDN/>
        <w:adjustRightInd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tabs>
          <w:tab w:val="left" w:pos="8640"/>
        </w:tabs>
        <w:autoSpaceDE/>
        <w:autoSpaceDN/>
        <w:adjustRightInd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tabs>
          <w:tab w:val="left" w:pos="8640"/>
        </w:tabs>
        <w:autoSpaceDE/>
        <w:autoSpaceDN/>
        <w:adjustRightInd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tabs>
          <w:tab w:val="left" w:pos="8640"/>
        </w:tabs>
        <w:autoSpaceDE/>
        <w:autoSpaceDN/>
        <w:adjustRightInd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tabs>
          <w:tab w:val="left" w:pos="8640"/>
        </w:tabs>
        <w:autoSpaceDE/>
        <w:autoSpaceDN/>
        <w:adjustRightInd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tabs>
          <w:tab w:val="left" w:pos="8640"/>
        </w:tabs>
        <w:autoSpaceDE/>
        <w:autoSpaceDN/>
        <w:adjustRightInd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tabs>
          <w:tab w:val="left" w:pos="8640"/>
        </w:tabs>
        <w:autoSpaceDE/>
        <w:autoSpaceDN/>
        <w:adjustRightInd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tabs>
          <w:tab w:val="left" w:pos="8640"/>
        </w:tabs>
        <w:autoSpaceDE/>
        <w:autoSpaceDN/>
        <w:adjustRightInd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C10962" w:rsidRDefault="006D0CEE" w:rsidP="005F7A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КЛАССИФИКАЦИЯ</w:t>
      </w:r>
      <w:r w:rsidRPr="00502A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ПРОМЫШЛЕННЫХ</w:t>
      </w:r>
      <w:r w:rsidRPr="00502A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СТОЧНЫХ</w:t>
      </w:r>
      <w:r w:rsidRPr="00502A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ВОД</w:t>
      </w:r>
    </w:p>
    <w:p w:rsidR="00C10962" w:rsidRPr="005F7A55" w:rsidRDefault="00C10962" w:rsidP="005F7A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val="kk-KZ" w:eastAsia="ru-RU"/>
        </w:rPr>
      </w:pPr>
    </w:p>
    <w:p w:rsidR="005F7A55" w:rsidRPr="006D0CEE" w:rsidRDefault="005F7A55" w:rsidP="005F7A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en-US" w:eastAsia="ru-RU"/>
        </w:rPr>
      </w:pPr>
      <w:proofErr w:type="gramStart"/>
      <w:r w:rsidRPr="005F7A55">
        <w:rPr>
          <w:rFonts w:ascii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5F7A55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5F7A55">
        <w:rPr>
          <w:rFonts w:ascii="Times New Roman" w:hAnsi="Times New Roman" w:cs="Times New Roman"/>
          <w:b/>
          <w:sz w:val="24"/>
          <w:szCs w:val="24"/>
          <w:lang w:eastAsia="ru-RU"/>
        </w:rPr>
        <w:t>РК</w:t>
      </w:r>
      <w:r w:rsidRPr="005F7A55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ISO</w:t>
      </w:r>
      <w:r w:rsidR="006D0CEE" w:rsidRPr="006D0CEE">
        <w:rPr>
          <w:rFonts w:ascii="Times New Roman" w:hAnsi="Times New Roman" w:cs="Times New Roman"/>
          <w:b/>
          <w:sz w:val="24"/>
          <w:szCs w:val="24"/>
          <w:lang w:val="en-US" w:eastAsia="ru-RU"/>
        </w:rPr>
        <w:t xml:space="preserve"> 22447</w:t>
      </w:r>
    </w:p>
    <w:p w:rsidR="005F7A55" w:rsidRPr="005F7A55" w:rsidRDefault="005F7A55" w:rsidP="005F7A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F7A55" w:rsidRPr="005F7A55" w:rsidRDefault="005F7A55" w:rsidP="005F7A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F7A55" w:rsidRPr="005F7A55" w:rsidRDefault="005F7A55" w:rsidP="005F7A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  <w:lang w:val="en-US" w:eastAsia="ru-RU"/>
        </w:rPr>
      </w:pPr>
      <w:r w:rsidRPr="005F7A55">
        <w:rPr>
          <w:rFonts w:ascii="Times New Roman" w:hAnsi="Times New Roman" w:cs="Times New Roman"/>
          <w:i/>
          <w:sz w:val="24"/>
          <w:szCs w:val="24"/>
          <w:lang w:val="en-US" w:eastAsia="ru-RU"/>
        </w:rPr>
        <w:t>(</w:t>
      </w:r>
      <w:r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ISO </w:t>
      </w:r>
      <w:proofErr w:type="gramStart"/>
      <w:r w:rsidR="006D0CEE" w:rsidRPr="006D0CEE">
        <w:rPr>
          <w:rFonts w:ascii="Times New Roman" w:hAnsi="Times New Roman" w:cs="Times New Roman"/>
          <w:i/>
          <w:sz w:val="24"/>
          <w:szCs w:val="24"/>
          <w:lang w:val="en-US" w:eastAsia="ru-RU"/>
        </w:rPr>
        <w:t>22447</w:t>
      </w:r>
      <w:r w:rsidRPr="005F7A55">
        <w:rPr>
          <w:rFonts w:ascii="Times New Roman" w:hAnsi="Times New Roman" w:cs="Times New Roman"/>
          <w:i/>
          <w:sz w:val="24"/>
          <w:szCs w:val="24"/>
          <w:lang w:val="en-US" w:eastAsia="ru-RU"/>
        </w:rPr>
        <w:t>:201</w:t>
      </w:r>
      <w:r w:rsidR="006D0CEE" w:rsidRPr="006D0CEE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9 </w:t>
      </w:r>
      <w:r w:rsidRPr="005F7A55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</w:t>
      </w:r>
      <w:r w:rsidR="006D0CEE" w:rsidRPr="006D0CEE">
        <w:rPr>
          <w:rFonts w:ascii="Times New Roman" w:hAnsi="Times New Roman" w:cs="Times New Roman"/>
          <w:i/>
          <w:sz w:val="24"/>
          <w:szCs w:val="24"/>
          <w:lang w:val="en-US" w:eastAsia="ru-RU"/>
        </w:rPr>
        <w:t>Industrial</w:t>
      </w:r>
      <w:proofErr w:type="gramEnd"/>
      <w:r w:rsidR="006D0CEE" w:rsidRPr="006D0CEE">
        <w:rPr>
          <w:rFonts w:ascii="Times New Roman" w:hAnsi="Times New Roman" w:cs="Times New Roman"/>
          <w:i/>
          <w:sz w:val="24"/>
          <w:szCs w:val="24"/>
          <w:lang w:val="en-US" w:eastAsia="ru-RU"/>
        </w:rPr>
        <w:t xml:space="preserve"> wastewater classification</w:t>
      </w:r>
      <w:r w:rsidRPr="005F7A55">
        <w:rPr>
          <w:rFonts w:ascii="Times New Roman" w:hAnsi="Times New Roman" w:cs="Times New Roman"/>
          <w:i/>
          <w:sz w:val="24"/>
          <w:szCs w:val="24"/>
          <w:lang w:val="en-US" w:eastAsia="ru-RU"/>
        </w:rPr>
        <w:t>, IDT)</w:t>
      </w:r>
    </w:p>
    <w:p w:rsidR="005F7A55" w:rsidRPr="005F7A55" w:rsidRDefault="005F7A55" w:rsidP="005F7A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F7A55" w:rsidRPr="005F7A55" w:rsidRDefault="005F7A55" w:rsidP="005F7A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F7A55" w:rsidRPr="005F7A55" w:rsidRDefault="005F7A55" w:rsidP="005F7A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F7A55" w:rsidRPr="00C10962" w:rsidRDefault="005F7A55" w:rsidP="005F7A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F7A55" w:rsidRPr="00C10962" w:rsidRDefault="005F7A55" w:rsidP="005F7A5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5F7A55" w:rsidRPr="005F7A55" w:rsidRDefault="005F7A55" w:rsidP="005F7A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F7A55">
        <w:rPr>
          <w:rFonts w:ascii="Times New Roman" w:hAnsi="Times New Roman" w:cs="Times New Roman"/>
          <w:i/>
          <w:sz w:val="24"/>
          <w:szCs w:val="24"/>
          <w:lang w:eastAsia="ru-RU"/>
        </w:rPr>
        <w:t>Настоящий проект стандарта</w:t>
      </w:r>
    </w:p>
    <w:p w:rsidR="005F7A55" w:rsidRPr="005F7A55" w:rsidRDefault="005F7A55" w:rsidP="005F7A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5F7A55">
        <w:rPr>
          <w:rFonts w:ascii="Times New Roman" w:hAnsi="Times New Roman" w:cs="Times New Roman"/>
          <w:i/>
          <w:sz w:val="24"/>
          <w:szCs w:val="24"/>
          <w:lang w:eastAsia="ru-RU"/>
        </w:rPr>
        <w:t>не подлежит применению до его утверждения</w:t>
      </w:r>
    </w:p>
    <w:p w:rsidR="005F7A55" w:rsidRPr="005F7A55" w:rsidRDefault="005F7A55" w:rsidP="005F7A5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7A55" w:rsidRPr="00C10962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7A55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10962" w:rsidRDefault="00C10962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10962" w:rsidRDefault="00C10962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10962" w:rsidRDefault="00C10962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10962" w:rsidRDefault="00C10962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10962" w:rsidRDefault="00C10962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7A55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b/>
          <w:sz w:val="24"/>
          <w:szCs w:val="24"/>
          <w:lang w:val="kk-KZ" w:eastAsia="ru-RU"/>
        </w:rPr>
        <w:t>Комитет технического регулирования и метрологии</w:t>
      </w: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Министерства торговли и интеграции </w:t>
      </w:r>
      <w:r w:rsidRPr="005F7A55">
        <w:rPr>
          <w:rFonts w:ascii="Times New Roman" w:hAnsi="Times New Roman" w:cs="Times New Roman"/>
          <w:b/>
          <w:sz w:val="24"/>
          <w:szCs w:val="24"/>
          <w:lang w:eastAsia="ru-RU"/>
        </w:rPr>
        <w:t>Республики Казахстан</w:t>
      </w: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b/>
          <w:sz w:val="24"/>
          <w:szCs w:val="24"/>
          <w:lang w:val="kk-KZ" w:eastAsia="ru-RU"/>
        </w:rPr>
        <w:t>(Госстандарт)</w:t>
      </w: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  <w:lang w:val="kk-KZ" w:eastAsia="ru-RU"/>
        </w:rPr>
        <w:sectPr w:rsidR="005F7A55" w:rsidRPr="005F7A55" w:rsidSect="005F7A5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5F7A55">
        <w:rPr>
          <w:rFonts w:ascii="Times New Roman" w:hAnsi="Times New Roman" w:cs="Times New Roman"/>
          <w:b/>
          <w:sz w:val="24"/>
          <w:szCs w:val="24"/>
          <w:lang w:val="kk-KZ" w:eastAsia="ru-RU"/>
        </w:rPr>
        <w:t>Нур-Султан</w:t>
      </w:r>
    </w:p>
    <w:p w:rsidR="005F7A55" w:rsidRPr="005F7A55" w:rsidRDefault="005F7A55" w:rsidP="005F7A55">
      <w:pPr>
        <w:widowControl/>
        <w:shd w:val="clear" w:color="auto" w:fill="FFFFFF"/>
        <w:tabs>
          <w:tab w:val="center" w:pos="4677"/>
          <w:tab w:val="left" w:pos="7980"/>
        </w:tabs>
        <w:autoSpaceDE/>
        <w:autoSpaceDN/>
        <w:adjustRightInd/>
        <w:jc w:val="center"/>
        <w:rPr>
          <w:rFonts w:ascii="Times New Roman" w:hAnsi="Times New Roman" w:cs="Times New Roman"/>
          <w:b/>
          <w:bCs/>
          <w:spacing w:val="3"/>
          <w:sz w:val="24"/>
          <w:szCs w:val="24"/>
          <w:lang w:eastAsia="ru-RU"/>
        </w:rPr>
      </w:pPr>
      <w:r w:rsidRPr="005F7A55">
        <w:rPr>
          <w:rFonts w:ascii="Times New Roman" w:hAnsi="Times New Roman" w:cs="Times New Roman"/>
          <w:b/>
          <w:bCs/>
          <w:spacing w:val="3"/>
          <w:sz w:val="24"/>
          <w:szCs w:val="24"/>
          <w:lang w:eastAsia="ru-RU"/>
        </w:rPr>
        <w:lastRenderedPageBreak/>
        <w:t>Предисловие</w:t>
      </w: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tabs>
          <w:tab w:val="left" w:pos="922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A5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 </w:t>
      </w:r>
      <w:proofErr w:type="gramStart"/>
      <w:r w:rsidRPr="005F7A55">
        <w:rPr>
          <w:rFonts w:ascii="Times New Roman" w:hAnsi="Times New Roman" w:cs="Times New Roman"/>
          <w:b/>
          <w:sz w:val="24"/>
          <w:szCs w:val="24"/>
          <w:lang w:val="kk-KZ" w:eastAsia="ru-RU"/>
        </w:rPr>
        <w:t>ПОДГОТОВЛЕН</w:t>
      </w:r>
      <w:proofErr w:type="gramEnd"/>
      <w:r w:rsidRPr="005F7A5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</w:t>
      </w:r>
      <w:r w:rsidRPr="005F7A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ВНЕСЕН </w:t>
      </w:r>
      <w:r w:rsidRPr="005F7A55">
        <w:rPr>
          <w:rFonts w:ascii="Times New Roman" w:hAnsi="Times New Roman" w:cs="Times New Roman"/>
          <w:sz w:val="24"/>
          <w:szCs w:val="24"/>
          <w:lang w:eastAsia="ru-RU"/>
        </w:rPr>
        <w:t>ОЮЛ «Республиканская ассоциация горнодобывающих и горно-металлургических предприятий»</w:t>
      </w:r>
    </w:p>
    <w:p w:rsidR="005F7A55" w:rsidRPr="005F7A55" w:rsidRDefault="005F7A55" w:rsidP="005F7A55">
      <w:pPr>
        <w:widowControl/>
        <w:tabs>
          <w:tab w:val="left" w:pos="922"/>
        </w:tabs>
        <w:autoSpaceDE/>
        <w:autoSpaceDN/>
        <w:adjustRightInd/>
        <w:ind w:right="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A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2 УТВЕРЖДЕН И ВВЕДЕН В ДЕЙСТВИЕ </w:t>
      </w:r>
      <w:r w:rsidRPr="005F7A55">
        <w:rPr>
          <w:rFonts w:ascii="Times New Roman" w:hAnsi="Times New Roman" w:cs="Times New Roman"/>
          <w:bCs/>
          <w:sz w:val="24"/>
          <w:szCs w:val="24"/>
          <w:lang w:eastAsia="ru-RU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«   » ____ 202_года.</w:t>
      </w:r>
    </w:p>
    <w:p w:rsidR="005F7A55" w:rsidRP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5F7A55" w:rsidRP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3 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Настоящий стандарт идентичен 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>международному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стандарту                                        </w:t>
      </w:r>
      <w:r w:rsidR="006D0CEE" w:rsidRPr="006D0CEE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ISO 22447:2019  Industrial wastewater classification 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>(</w:t>
      </w:r>
      <w:r w:rsidR="006D0CEE" w:rsidRPr="006D0CEE">
        <w:rPr>
          <w:rFonts w:ascii="Times New Roman" w:hAnsi="Times New Roman" w:cs="Times New Roman"/>
          <w:sz w:val="24"/>
          <w:szCs w:val="24"/>
          <w:lang w:val="kk-KZ" w:eastAsia="ru-RU"/>
        </w:rPr>
        <w:t>Классификация производственных сточных вод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>).</w:t>
      </w:r>
    </w:p>
    <w:p w:rsidR="005F7A55" w:rsidRP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Официальный экземпляр 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>международного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стандарта, на основе которого подготовлен настоящий стандарт, и офици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альные экземпляры международных 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>стандартов, на которые даны ссылки, имеются в Едином государственном фонде нормативных технических документов</w:t>
      </w:r>
    </w:p>
    <w:p w:rsidR="005F7A55" w:rsidRP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>Перевод с английского языка (en)</w:t>
      </w:r>
    </w:p>
    <w:p w:rsidR="005F7A55" w:rsidRP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>В разделе «Нормативные ссылки» и в тексте стандарта ссылочные международные</w:t>
      </w:r>
      <w:r>
        <w:rPr>
          <w:rFonts w:ascii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>стандарты актуализированы.</w:t>
      </w:r>
    </w:p>
    <w:p w:rsidR="005F7A55" w:rsidRP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Сведения о </w:t>
      </w:r>
      <w:bookmarkStart w:id="0" w:name="_GoBack"/>
      <w:bookmarkEnd w:id="0"/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>соответствии национальных (межгосударственных) стандартов ссылочным международным стандартам, приведены в дополнительном приложении B.А.</w:t>
      </w:r>
    </w:p>
    <w:p w:rsidR="005F7A55" w:rsidRP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>Степень соответствия – идентичная (IDT)</w:t>
      </w:r>
    </w:p>
    <w:p w:rsidR="005F7A55" w:rsidRP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F7A55"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4 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В </w:t>
      </w:r>
      <w:r w:rsidRPr="005F7A55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настоящем стандарте реализованы нормы Законов Республики Казахстан </w:t>
      </w:r>
      <w:r w:rsidRPr="005F7A55">
        <w:rPr>
          <w:rFonts w:ascii="Times New Roman" w:hAnsi="Times New Roman" w:cs="Times New Roman"/>
          <w:sz w:val="24"/>
          <w:szCs w:val="24"/>
          <w:lang w:eastAsia="ru-RU"/>
        </w:rPr>
        <w:br/>
        <w:t>«О стандартизации» о</w:t>
      </w:r>
      <w:r>
        <w:rPr>
          <w:rFonts w:ascii="Times New Roman" w:hAnsi="Times New Roman" w:cs="Times New Roman"/>
          <w:sz w:val="24"/>
          <w:szCs w:val="24"/>
          <w:lang w:eastAsia="ru-RU"/>
        </w:rPr>
        <w:t>т 5 октября 2018 года № 183-VI</w:t>
      </w:r>
    </w:p>
    <w:p w:rsidR="005F7A55" w:rsidRDefault="005F7A55" w:rsidP="005F7A55">
      <w:pPr>
        <w:widowControl/>
        <w:tabs>
          <w:tab w:val="left" w:pos="835"/>
        </w:tabs>
        <w:autoSpaceDE/>
        <w:autoSpaceDN/>
        <w:adjustRightInd/>
        <w:ind w:right="2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tabs>
          <w:tab w:val="left" w:pos="567"/>
        </w:tabs>
        <w:autoSpaceDE/>
        <w:autoSpaceDN/>
        <w:adjustRightInd/>
        <w:ind w:firstLine="567"/>
        <w:jc w:val="both"/>
        <w:outlineLvl w:val="2"/>
        <w:rPr>
          <w:rFonts w:ascii="Times New Roman" w:hAnsi="Times New Roman" w:cs="Times New Roman"/>
          <w:bCs/>
          <w:sz w:val="24"/>
          <w:szCs w:val="24"/>
          <w:lang w:val="kk-KZ" w:eastAsia="ru-RU"/>
        </w:rPr>
      </w:pPr>
      <w:bookmarkStart w:id="1" w:name="_Toc494286439"/>
      <w:r w:rsidRPr="005F7A5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5 ВВЕДЕН </w:t>
      </w:r>
      <w:bookmarkEnd w:id="1"/>
      <w:r w:rsidRPr="005F7A55">
        <w:rPr>
          <w:rFonts w:ascii="Times New Roman" w:hAnsi="Times New Roman" w:cs="Times New Roman"/>
          <w:b/>
          <w:bCs/>
          <w:sz w:val="24"/>
          <w:szCs w:val="24"/>
          <w:lang w:val="kk-KZ" w:eastAsia="ru-RU"/>
        </w:rPr>
        <w:t>ВПЕРВЫЕ</w:t>
      </w:r>
    </w:p>
    <w:p w:rsidR="005F7A55" w:rsidRDefault="005F7A55" w:rsidP="005F7A55">
      <w:pPr>
        <w:widowControl/>
        <w:tabs>
          <w:tab w:val="left" w:pos="567"/>
        </w:tabs>
        <w:autoSpaceDE/>
        <w:autoSpaceDN/>
        <w:adjustRightInd/>
        <w:jc w:val="both"/>
        <w:outlineLvl w:val="2"/>
        <w:rPr>
          <w:rFonts w:ascii="Times New Roman" w:hAnsi="Times New Roman" w:cs="Times New Roman"/>
          <w:bCs/>
          <w:sz w:val="24"/>
          <w:szCs w:val="24"/>
          <w:lang w:val="kk-KZ" w:eastAsia="ru-RU"/>
        </w:rPr>
      </w:pPr>
    </w:p>
    <w:p w:rsidR="005F7A55" w:rsidRDefault="005F7A55" w:rsidP="005F7A55">
      <w:pPr>
        <w:widowControl/>
        <w:tabs>
          <w:tab w:val="left" w:pos="567"/>
        </w:tabs>
        <w:autoSpaceDE/>
        <w:autoSpaceDN/>
        <w:adjustRightInd/>
        <w:jc w:val="both"/>
        <w:outlineLvl w:val="2"/>
        <w:rPr>
          <w:rFonts w:ascii="Times New Roman" w:hAnsi="Times New Roman" w:cs="Times New Roman"/>
          <w:bCs/>
          <w:sz w:val="24"/>
          <w:szCs w:val="24"/>
          <w:lang w:val="kk-KZ" w:eastAsia="ru-RU"/>
        </w:rPr>
      </w:pPr>
    </w:p>
    <w:p w:rsidR="005F7A55" w:rsidRDefault="005F7A55" w:rsidP="005F7A55">
      <w:pPr>
        <w:widowControl/>
        <w:tabs>
          <w:tab w:val="left" w:pos="567"/>
        </w:tabs>
        <w:autoSpaceDE/>
        <w:autoSpaceDN/>
        <w:adjustRightInd/>
        <w:jc w:val="both"/>
        <w:outlineLvl w:val="2"/>
        <w:rPr>
          <w:rFonts w:ascii="Times New Roman" w:hAnsi="Times New Roman" w:cs="Times New Roman"/>
          <w:bCs/>
          <w:sz w:val="24"/>
          <w:szCs w:val="24"/>
          <w:lang w:val="kk-KZ" w:eastAsia="ru-RU"/>
        </w:rPr>
      </w:pPr>
    </w:p>
    <w:p w:rsidR="00C10962" w:rsidRDefault="00C10962" w:rsidP="005F7A55">
      <w:pPr>
        <w:widowControl/>
        <w:tabs>
          <w:tab w:val="left" w:pos="567"/>
        </w:tabs>
        <w:autoSpaceDE/>
        <w:autoSpaceDN/>
        <w:adjustRightInd/>
        <w:jc w:val="both"/>
        <w:outlineLvl w:val="2"/>
        <w:rPr>
          <w:rFonts w:ascii="Times New Roman" w:hAnsi="Times New Roman" w:cs="Times New Roman"/>
          <w:bCs/>
          <w:sz w:val="24"/>
          <w:szCs w:val="24"/>
          <w:lang w:val="kk-KZ" w:eastAsia="ru-RU"/>
        </w:rPr>
      </w:pPr>
    </w:p>
    <w:p w:rsidR="005F7A55" w:rsidRDefault="005F7A55" w:rsidP="005F7A55">
      <w:pPr>
        <w:widowControl/>
        <w:tabs>
          <w:tab w:val="left" w:pos="567"/>
        </w:tabs>
        <w:autoSpaceDE/>
        <w:autoSpaceDN/>
        <w:adjustRightInd/>
        <w:jc w:val="both"/>
        <w:outlineLvl w:val="2"/>
        <w:rPr>
          <w:rFonts w:ascii="Times New Roman" w:hAnsi="Times New Roman" w:cs="Times New Roman"/>
          <w:bCs/>
          <w:sz w:val="24"/>
          <w:szCs w:val="24"/>
          <w:lang w:val="kk-KZ" w:eastAsia="ru-RU"/>
        </w:rPr>
      </w:pPr>
    </w:p>
    <w:p w:rsidR="005F7A55" w:rsidRPr="005F7A55" w:rsidRDefault="005F7A55" w:rsidP="005F7A55">
      <w:pPr>
        <w:widowControl/>
        <w:tabs>
          <w:tab w:val="left" w:pos="567"/>
        </w:tabs>
        <w:autoSpaceDE/>
        <w:autoSpaceDN/>
        <w:adjustRightInd/>
        <w:jc w:val="both"/>
        <w:outlineLvl w:val="2"/>
        <w:rPr>
          <w:rFonts w:ascii="Times New Roman" w:hAnsi="Times New Roman" w:cs="Times New Roman"/>
          <w:bCs/>
          <w:sz w:val="24"/>
          <w:szCs w:val="24"/>
          <w:lang w:val="kk-KZ"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i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i/>
          <w:sz w:val="24"/>
          <w:szCs w:val="24"/>
          <w:lang w:val="kk-KZ" w:eastAsia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</w:t>
      </w: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5F7A55" w:rsidRDefault="005F7A55" w:rsidP="005F7A55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6D0CEE" w:rsidRPr="005F7A55" w:rsidRDefault="006D0CEE" w:rsidP="005F7A55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F7A55" w:rsidRPr="005F7A55" w:rsidRDefault="005F7A55" w:rsidP="005F7A55">
      <w:pPr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5F7A55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стандарт не может быть 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полностью или частично воспроизведен, </w:t>
      </w:r>
      <w:r w:rsidRPr="005F7A55">
        <w:rPr>
          <w:rFonts w:ascii="Times New Roman" w:hAnsi="Times New Roman" w:cs="Times New Roman"/>
          <w:sz w:val="24"/>
          <w:szCs w:val="24"/>
          <w:lang w:eastAsia="ru-RU"/>
        </w:rPr>
        <w:t xml:space="preserve">тиражирован и распространен 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в качестве официального издания </w:t>
      </w:r>
      <w:r w:rsidRPr="005F7A55">
        <w:rPr>
          <w:rFonts w:ascii="Times New Roman" w:hAnsi="Times New Roman" w:cs="Times New Roman"/>
          <w:sz w:val="24"/>
          <w:szCs w:val="24"/>
          <w:lang w:eastAsia="ru-RU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5F7A55">
        <w:rPr>
          <w:rFonts w:ascii="Times New Roman" w:hAnsi="Times New Roman" w:cs="Times New Roman"/>
          <w:sz w:val="24"/>
          <w:szCs w:val="24"/>
          <w:lang w:val="kk-KZ" w:eastAsia="ru-RU"/>
        </w:rPr>
        <w:t>.</w:t>
      </w:r>
    </w:p>
    <w:p w:rsidR="00C10962" w:rsidRDefault="00C10962" w:rsidP="00C1096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0962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C10962" w:rsidRPr="00C10962" w:rsidRDefault="00C10962" w:rsidP="00C10962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CEE" w:rsidRDefault="006D0CEE" w:rsidP="00C109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CEE">
        <w:rPr>
          <w:rFonts w:ascii="Times New Roman" w:hAnsi="Times New Roman" w:cs="Times New Roman"/>
          <w:sz w:val="24"/>
          <w:szCs w:val="24"/>
        </w:rPr>
        <w:t xml:space="preserve">Производственные сточные воды образуются во многих отраслях промышленности. Изменение климата в некоторых частях мира сказывается на водных ресурсах. Очистка производственных сточных вод позволяет повторно использовать ресурсы, это помогает вести работы в засушливых условиях. Регенерация и повторное использование сточных вод снижает потребность в использовании ограниченных ресурсов пресной воды, а так же объемы сточных вод и загрязняющих веществ, сбрасываемых вместе с ними в окружающую среду. Эффективная переработка и повторное использование промышленных сточных вод представляют собой сложную задачу, так как сложность и разнообразие характеристик сточных вод зависит от отраслей промышленности, в которых образуются те или иные потоки отходов. Промышленные сточные воды содержат широкий спектр неорганических и сложных органических загрязняющих веществ с разными уровнями концентрации, которые требуют такого же широкого спектра процессов по физической, химической и биологической очистке, и особой очистки для достижения нужного качества воды перед повторным использованием. </w:t>
      </w:r>
      <w:proofErr w:type="gramStart"/>
      <w:r w:rsidRPr="006D0CEE">
        <w:rPr>
          <w:rFonts w:ascii="Times New Roman" w:hAnsi="Times New Roman" w:cs="Times New Roman"/>
          <w:sz w:val="24"/>
          <w:szCs w:val="24"/>
        </w:rPr>
        <w:t>Правительству и отраслям промышленности требуется четкая классификация ISO производственных сточных вод и система маркировки для регистрации данных о сточных водах (включая тип промышленности и параметры качества сточных вод) и для предоставления информации об определении наилучших имеющихся технологий охраны вод и мощностях по их очистке с целью предоставления обоснованных предположений и способствования разработке универсальных технологий по очистке сточных вод для повторного</w:t>
      </w:r>
      <w:proofErr w:type="gramEnd"/>
      <w:r w:rsidRPr="006D0CEE">
        <w:rPr>
          <w:rFonts w:ascii="Times New Roman" w:hAnsi="Times New Roman" w:cs="Times New Roman"/>
          <w:sz w:val="24"/>
          <w:szCs w:val="24"/>
        </w:rPr>
        <w:t xml:space="preserve"> использования в производстве и распространения информации при заключении торговых сделок, например, подаче коммерческих предложений, проведения консультаций и т.д.</w:t>
      </w:r>
    </w:p>
    <w:p w:rsidR="006D0CEE" w:rsidRDefault="006D0CEE" w:rsidP="00C109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0CEE">
        <w:rPr>
          <w:rFonts w:ascii="Times New Roman" w:hAnsi="Times New Roman" w:cs="Times New Roman"/>
          <w:sz w:val="24"/>
          <w:szCs w:val="24"/>
        </w:rPr>
        <w:t xml:space="preserve">Система классификации производственных сточных вод, описанная в настоящем </w:t>
      </w:r>
      <w:r w:rsidR="000531FA">
        <w:rPr>
          <w:rFonts w:ascii="Times New Roman" w:hAnsi="Times New Roman" w:cs="Times New Roman"/>
          <w:sz w:val="24"/>
          <w:szCs w:val="24"/>
        </w:rPr>
        <w:t>стандарте</w:t>
      </w:r>
      <w:r w:rsidRPr="006D0CEE">
        <w:rPr>
          <w:rFonts w:ascii="Times New Roman" w:hAnsi="Times New Roman" w:cs="Times New Roman"/>
          <w:sz w:val="24"/>
          <w:szCs w:val="24"/>
        </w:rPr>
        <w:t>, дает основную и наиболее важную информацию, необходимую для правильной характеристики потоков отходов, образуемых производственными процессами, для быстрого определения требований технологии очистки и повторного использования в зависимости от отрасли промышленности, для сокращения производственных затрат предприятий, и, в конечном счете, для планомерного развития технологий очистки и повторного использования производственных сточных вод в производстве</w:t>
      </w:r>
      <w:proofErr w:type="gramEnd"/>
      <w:r w:rsidRPr="006D0CEE">
        <w:rPr>
          <w:rFonts w:ascii="Times New Roman" w:hAnsi="Times New Roman" w:cs="Times New Roman"/>
          <w:sz w:val="24"/>
          <w:szCs w:val="24"/>
        </w:rPr>
        <w:t>. Для государственных органов и крупных корпораций более важным является использование классификации и системы маркировки для установления и совершенствования стандартов по сбросу и повторному использованию производственных сточных вод.</w:t>
      </w:r>
    </w:p>
    <w:p w:rsidR="006D0CEE" w:rsidRDefault="006D0CEE" w:rsidP="00C109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0CEE">
        <w:rPr>
          <w:rFonts w:ascii="Times New Roman" w:hAnsi="Times New Roman" w:cs="Times New Roman"/>
          <w:sz w:val="24"/>
          <w:szCs w:val="24"/>
        </w:rPr>
        <w:t xml:space="preserve">В настоящем </w:t>
      </w:r>
      <w:r w:rsidR="000531FA" w:rsidRPr="000531FA">
        <w:rPr>
          <w:rFonts w:ascii="Times New Roman" w:hAnsi="Times New Roman" w:cs="Times New Roman"/>
          <w:sz w:val="24"/>
          <w:szCs w:val="24"/>
        </w:rPr>
        <w:t xml:space="preserve">стандарте </w:t>
      </w:r>
      <w:r w:rsidRPr="006D0CEE">
        <w:rPr>
          <w:rFonts w:ascii="Times New Roman" w:hAnsi="Times New Roman" w:cs="Times New Roman"/>
          <w:sz w:val="24"/>
          <w:szCs w:val="24"/>
        </w:rPr>
        <w:t xml:space="preserve">представлена система классификации сточных вод и система маркировки, и так же список параметров качества воды. Данная классификация и система кодировки, предназначенные для различных пользователей, а именно для предприятий или государственных органов, представлены в Приложении A. Предполагается, что данная классификация поспособствует взаимопониманию между различными субъектами предпринимательской деятельности и государственными органами, совместной разработке технологий по очистке и повторному использованию сточных вод в различных странах, повышению эффективности повторного использования производственных сточных вод и сохранению и охране окружающей среды. В виду своего содержания </w:t>
      </w:r>
      <w:proofErr w:type="gramStart"/>
      <w:r w:rsidRPr="006D0CEE">
        <w:rPr>
          <w:rFonts w:ascii="Times New Roman" w:hAnsi="Times New Roman" w:cs="Times New Roman"/>
          <w:sz w:val="24"/>
          <w:szCs w:val="24"/>
        </w:rPr>
        <w:t>настоящий</w:t>
      </w:r>
      <w:proofErr w:type="gramEnd"/>
      <w:r w:rsidRPr="006D0CEE">
        <w:rPr>
          <w:rFonts w:ascii="Times New Roman" w:hAnsi="Times New Roman" w:cs="Times New Roman"/>
          <w:sz w:val="24"/>
          <w:szCs w:val="24"/>
        </w:rPr>
        <w:t xml:space="preserve"> </w:t>
      </w:r>
      <w:r w:rsidR="000531FA">
        <w:rPr>
          <w:rFonts w:ascii="Times New Roman" w:hAnsi="Times New Roman" w:cs="Times New Roman"/>
          <w:sz w:val="24"/>
          <w:szCs w:val="24"/>
        </w:rPr>
        <w:t>стандарте</w:t>
      </w:r>
      <w:r w:rsidR="000531FA" w:rsidRPr="006D0CEE">
        <w:rPr>
          <w:rFonts w:ascii="Times New Roman" w:hAnsi="Times New Roman" w:cs="Times New Roman"/>
          <w:sz w:val="24"/>
          <w:szCs w:val="24"/>
        </w:rPr>
        <w:t xml:space="preserve"> </w:t>
      </w:r>
      <w:r w:rsidRPr="006D0CEE">
        <w:rPr>
          <w:rFonts w:ascii="Times New Roman" w:hAnsi="Times New Roman" w:cs="Times New Roman"/>
          <w:sz w:val="24"/>
          <w:szCs w:val="24"/>
        </w:rPr>
        <w:t>применим в отношении сброса сточных вод.</w:t>
      </w:r>
    </w:p>
    <w:p w:rsidR="00C10962" w:rsidRDefault="00C10962" w:rsidP="00C1096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09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0CEE" w:rsidRPr="00C10962" w:rsidRDefault="006D0CEE" w:rsidP="00C10962">
      <w:pPr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6D0CEE" w:rsidRPr="00C10962" w:rsidSect="00E45F0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nextColumn"/>
          <w:pgSz w:w="11907" w:h="16840" w:code="9"/>
          <w:pgMar w:top="1418" w:right="1418" w:bottom="1418" w:left="1134" w:header="1021" w:footer="1021" w:gutter="0"/>
          <w:pgNumType w:fmt="upperRoman" w:start="2"/>
          <w:cols w:space="60"/>
          <w:noEndnote/>
          <w:titlePg/>
          <w:docGrid w:linePitch="381"/>
        </w:sectPr>
      </w:pPr>
    </w:p>
    <w:p w:rsidR="003C074E" w:rsidRPr="00DA58BE" w:rsidRDefault="00FB7200" w:rsidP="003E4506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DA58BE">
        <w:rPr>
          <w:rFonts w:asciiTheme="minorHAnsi" w:hAnsiTheme="minorHAnsi" w:cstheme="minorHAnsi"/>
          <w:b/>
          <w:bCs/>
          <w:sz w:val="24"/>
          <w:szCs w:val="24"/>
        </w:rPr>
        <w:lastRenderedPageBreak/>
        <w:t>НАЦИОНАЛЬНЫЙ</w:t>
      </w:r>
      <w:r w:rsidR="003C074E" w:rsidRPr="00DA58BE">
        <w:rPr>
          <w:rFonts w:asciiTheme="minorHAnsi" w:hAnsiTheme="minorHAnsi" w:cstheme="minorHAnsi"/>
          <w:b/>
          <w:bCs/>
          <w:sz w:val="24"/>
          <w:szCs w:val="24"/>
        </w:rPr>
        <w:t xml:space="preserve"> СТАНДАРТ РЕСПУБЛИКИ КАЗАХСТАН</w:t>
      </w:r>
    </w:p>
    <w:p w:rsidR="003C074E" w:rsidRPr="00DA58BE" w:rsidRDefault="003C074E" w:rsidP="003E4506">
      <w:pPr>
        <w:shd w:val="clear" w:color="auto" w:fill="FFFFFF"/>
        <w:ind w:firstLine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A58BE">
        <w:rPr>
          <w:rFonts w:asciiTheme="minorHAnsi" w:hAnsiTheme="minorHAnsi" w:cstheme="minorHAnsi"/>
          <w:b/>
          <w:bCs/>
          <w:sz w:val="24"/>
          <w:szCs w:val="24"/>
        </w:rPr>
        <w:t>________________________________________________</w:t>
      </w:r>
      <w:r w:rsidR="009F3DDE" w:rsidRPr="00DA58BE">
        <w:rPr>
          <w:rFonts w:asciiTheme="minorHAnsi" w:hAnsiTheme="minorHAnsi" w:cstheme="minorHAnsi"/>
          <w:b/>
          <w:bCs/>
          <w:sz w:val="24"/>
          <w:szCs w:val="24"/>
        </w:rPr>
        <w:t>_________________________</w:t>
      </w:r>
    </w:p>
    <w:p w:rsidR="00610C0A" w:rsidRPr="00DA58BE" w:rsidRDefault="00610C0A" w:rsidP="00E1048B">
      <w:pPr>
        <w:widowControl/>
        <w:ind w:firstLine="567"/>
        <w:jc w:val="center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:rsidR="006D0CEE" w:rsidRDefault="006D0CEE" w:rsidP="006D0CEE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pacing w:val="4"/>
          <w:sz w:val="24"/>
          <w:szCs w:val="24"/>
          <w:lang w:val="kk-KZ"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КЛАССИФИКАЦИЯ</w:t>
      </w:r>
      <w:r w:rsidRPr="00502A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ПРОМЫШЛЕННЫХ</w:t>
      </w:r>
      <w:r w:rsidRPr="00502A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СТОЧНЫХ</w:t>
      </w:r>
      <w:r w:rsidRPr="00502A1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ВОД</w:t>
      </w:r>
    </w:p>
    <w:p w:rsidR="00427CBE" w:rsidRPr="00DA58BE" w:rsidRDefault="00B33ADC" w:rsidP="008353EF">
      <w:pPr>
        <w:widowControl/>
        <w:ind w:firstLine="567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DA58BE">
        <w:rPr>
          <w:rFonts w:asciiTheme="minorHAnsi" w:hAnsiTheme="minorHAnsi" w:cstheme="minorHAnsi"/>
          <w:b/>
          <w:bCs/>
          <w:sz w:val="24"/>
          <w:szCs w:val="24"/>
          <w:lang w:eastAsia="ru-RU"/>
        </w:rPr>
        <w:t>___</w:t>
      </w:r>
      <w:r w:rsidR="003C074E" w:rsidRPr="00DA58BE">
        <w:rPr>
          <w:rFonts w:asciiTheme="minorHAnsi" w:hAnsiTheme="minorHAnsi" w:cstheme="minorHAnsi"/>
          <w:b/>
          <w:sz w:val="24"/>
          <w:szCs w:val="24"/>
        </w:rPr>
        <w:t>______________________________________________</w:t>
      </w:r>
      <w:r w:rsidR="009F3DDE" w:rsidRPr="00DA58BE">
        <w:rPr>
          <w:rFonts w:asciiTheme="minorHAnsi" w:hAnsiTheme="minorHAnsi" w:cstheme="minorHAnsi"/>
          <w:b/>
          <w:sz w:val="24"/>
          <w:szCs w:val="24"/>
        </w:rPr>
        <w:t>________________________</w:t>
      </w:r>
      <w:r w:rsidR="003C074E" w:rsidRPr="00DA58BE">
        <w:rPr>
          <w:rFonts w:asciiTheme="minorHAnsi" w:hAnsiTheme="minorHAnsi" w:cstheme="minorHAnsi"/>
          <w:b/>
          <w:bCs/>
          <w:sz w:val="24"/>
          <w:szCs w:val="24"/>
        </w:rPr>
        <w:t xml:space="preserve">                </w:t>
      </w:r>
      <w:r w:rsidR="00513B98" w:rsidRPr="00DA58BE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</w:t>
      </w:r>
      <w:r w:rsidR="003C074E" w:rsidRPr="00DA58BE">
        <w:rPr>
          <w:rFonts w:asciiTheme="minorHAnsi" w:hAnsiTheme="minorHAnsi" w:cstheme="minorHAnsi"/>
          <w:b/>
          <w:bCs/>
          <w:sz w:val="24"/>
          <w:szCs w:val="24"/>
        </w:rPr>
        <w:t xml:space="preserve">           </w:t>
      </w:r>
      <w:r w:rsidR="00770BDA" w:rsidRPr="00DA58BE">
        <w:rPr>
          <w:rFonts w:asciiTheme="minorHAnsi" w:hAnsiTheme="minorHAnsi" w:cstheme="minorHAnsi"/>
          <w:b/>
          <w:bCs/>
          <w:sz w:val="24"/>
          <w:szCs w:val="24"/>
        </w:rPr>
        <w:t xml:space="preserve">          </w:t>
      </w:r>
    </w:p>
    <w:p w:rsidR="001C4ECF" w:rsidRPr="00DA58BE" w:rsidRDefault="00770BDA" w:rsidP="003E4506">
      <w:pPr>
        <w:shd w:val="clear" w:color="auto" w:fill="FFFFFF"/>
        <w:ind w:firstLine="567"/>
        <w:jc w:val="right"/>
        <w:rPr>
          <w:rFonts w:asciiTheme="minorHAnsi" w:hAnsiTheme="minorHAnsi" w:cstheme="minorHAnsi"/>
          <w:sz w:val="24"/>
          <w:szCs w:val="24"/>
        </w:rPr>
      </w:pPr>
      <w:r w:rsidRPr="00DA58BE"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 w:rsidR="001C4ECF" w:rsidRPr="00DA58BE">
        <w:rPr>
          <w:rFonts w:asciiTheme="minorHAnsi" w:hAnsiTheme="minorHAnsi" w:cstheme="minorHAnsi"/>
          <w:b/>
          <w:bCs/>
          <w:sz w:val="24"/>
          <w:szCs w:val="24"/>
        </w:rPr>
        <w:t>Дата введения</w:t>
      </w:r>
      <w:r w:rsidR="00472325" w:rsidRPr="00DA58BE">
        <w:rPr>
          <w:rFonts w:asciiTheme="minorHAnsi" w:hAnsiTheme="minorHAnsi" w:cstheme="minorHAnsi"/>
          <w:b/>
          <w:bCs/>
          <w:sz w:val="24"/>
          <w:szCs w:val="24"/>
        </w:rPr>
        <w:t>____________</w:t>
      </w:r>
    </w:p>
    <w:p w:rsidR="005F7A55" w:rsidRDefault="005F7A55" w:rsidP="003E4506">
      <w:pPr>
        <w:pStyle w:val="Style17"/>
        <w:widowControl/>
        <w:ind w:firstLine="567"/>
        <w:jc w:val="both"/>
        <w:rPr>
          <w:rStyle w:val="FontStyle26"/>
          <w:rFonts w:asciiTheme="minorHAnsi" w:hAnsiTheme="minorHAnsi" w:cstheme="minorHAnsi"/>
          <w:noProof/>
        </w:rPr>
      </w:pPr>
    </w:p>
    <w:p w:rsidR="00AE27CE" w:rsidRPr="00DA58BE" w:rsidRDefault="00AE27CE" w:rsidP="003E4506">
      <w:pPr>
        <w:pStyle w:val="Style17"/>
        <w:widowControl/>
        <w:ind w:firstLine="567"/>
        <w:jc w:val="both"/>
        <w:rPr>
          <w:rStyle w:val="FontStyle26"/>
          <w:rFonts w:asciiTheme="minorHAnsi" w:hAnsiTheme="minorHAnsi" w:cstheme="minorHAnsi"/>
        </w:rPr>
      </w:pPr>
      <w:r w:rsidRPr="00DA58BE">
        <w:rPr>
          <w:rStyle w:val="FontStyle26"/>
          <w:rFonts w:asciiTheme="minorHAnsi" w:hAnsiTheme="minorHAnsi" w:cstheme="minorHAnsi"/>
          <w:noProof/>
        </w:rPr>
        <w:t xml:space="preserve">1 </w:t>
      </w:r>
      <w:r w:rsidRPr="00DA58BE">
        <w:rPr>
          <w:rStyle w:val="FontStyle26"/>
          <w:rFonts w:asciiTheme="minorHAnsi" w:hAnsiTheme="minorHAnsi" w:cstheme="minorHAnsi"/>
        </w:rPr>
        <w:t>Область применения</w:t>
      </w:r>
    </w:p>
    <w:p w:rsidR="006D1741" w:rsidRPr="00DA58BE" w:rsidRDefault="006D1741" w:rsidP="003E4506">
      <w:pPr>
        <w:pStyle w:val="Style17"/>
        <w:widowControl/>
        <w:ind w:firstLine="567"/>
        <w:jc w:val="both"/>
        <w:rPr>
          <w:rStyle w:val="FontStyle26"/>
          <w:rFonts w:asciiTheme="minorHAnsi" w:hAnsiTheme="minorHAnsi" w:cstheme="minorHAnsi"/>
        </w:rPr>
      </w:pPr>
    </w:p>
    <w:p w:rsidR="00C10962" w:rsidRDefault="006D0CEE" w:rsidP="00C10962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  <w:r w:rsidRPr="006D0CE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Настоящий </w:t>
      </w:r>
      <w:r w:rsidR="000531FA">
        <w:rPr>
          <w:rFonts w:ascii="Times New Roman" w:hAnsi="Times New Roman"/>
        </w:rPr>
        <w:t xml:space="preserve">стандарт </w:t>
      </w:r>
      <w:r w:rsidRPr="006D0CE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определяет принципы, категории и коды для классификации производственных сточных вод, и применим ко всем видам производственных сточных вод и источникам их образования. </w:t>
      </w:r>
      <w:proofErr w:type="gramStart"/>
      <w:r w:rsidRPr="006D0CE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В </w:t>
      </w:r>
      <w:r w:rsidR="000531FA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>настоящем стандарте</w:t>
      </w:r>
      <w:r w:rsidRPr="006D0CEE"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  <w:t xml:space="preserve"> представлена широкая система классификации производственных сточных вод по различным категория в зависимости от типа промышленности и соответствующих составляющих качества воды, а именно физические, химические и биологические характеристики со специальным кодом, присваиваемым на основании типа промышленности и классификации потока отходов.</w:t>
      </w:r>
      <w:proofErr w:type="gramEnd"/>
    </w:p>
    <w:p w:rsidR="006D0CEE" w:rsidRDefault="006D0CEE" w:rsidP="00C10962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C60223" w:rsidRPr="005830DE" w:rsidRDefault="00C60223" w:rsidP="00C60223">
      <w:pPr>
        <w:pStyle w:val="Style17"/>
        <w:widowControl/>
        <w:ind w:firstLine="567"/>
        <w:jc w:val="both"/>
        <w:rPr>
          <w:rStyle w:val="FontStyle46"/>
          <w:rFonts w:asciiTheme="minorHAnsi" w:hAnsiTheme="minorHAnsi" w:cstheme="minorHAnsi"/>
          <w:sz w:val="24"/>
          <w:szCs w:val="24"/>
        </w:rPr>
      </w:pPr>
      <w:r w:rsidRPr="005830DE">
        <w:rPr>
          <w:rStyle w:val="FontStyle26"/>
          <w:rFonts w:asciiTheme="minorHAnsi" w:hAnsiTheme="minorHAnsi" w:cstheme="minorHAnsi"/>
          <w:noProof/>
        </w:rPr>
        <w:t xml:space="preserve">2 </w:t>
      </w:r>
      <w:r w:rsidRPr="005830DE">
        <w:rPr>
          <w:rStyle w:val="FontStyle46"/>
          <w:rFonts w:asciiTheme="minorHAnsi" w:hAnsiTheme="minorHAnsi" w:cstheme="minorHAnsi"/>
          <w:sz w:val="24"/>
          <w:szCs w:val="24"/>
        </w:rPr>
        <w:t>Нормативные ссылки</w:t>
      </w:r>
    </w:p>
    <w:p w:rsidR="00C60223" w:rsidRPr="005830DE" w:rsidRDefault="00C60223" w:rsidP="00C60223">
      <w:pPr>
        <w:pStyle w:val="Style17"/>
        <w:widowControl/>
        <w:ind w:firstLine="567"/>
        <w:jc w:val="both"/>
        <w:rPr>
          <w:rStyle w:val="FontStyle26"/>
          <w:rFonts w:asciiTheme="minorHAnsi" w:hAnsiTheme="minorHAnsi" w:cstheme="minorHAnsi"/>
          <w:sz w:val="16"/>
          <w:szCs w:val="16"/>
        </w:rPr>
      </w:pPr>
    </w:p>
    <w:p w:rsidR="00C10962" w:rsidRDefault="006D0CEE" w:rsidP="00C10962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/>
          <w:lang w:eastAsia="en-US"/>
        </w:rPr>
      </w:pPr>
      <w:r w:rsidRPr="006D0CEE">
        <w:rPr>
          <w:rFonts w:asciiTheme="minorHAnsi" w:hAnsiTheme="minorHAnsi" w:cstheme="minorHAnsi"/>
          <w:color w:val="000000"/>
          <w:lang w:eastAsia="en-US"/>
        </w:rPr>
        <w:t xml:space="preserve">В настоящем </w:t>
      </w:r>
      <w:r>
        <w:rPr>
          <w:rFonts w:asciiTheme="minorHAnsi" w:hAnsiTheme="minorHAnsi" w:cstheme="minorHAnsi"/>
          <w:color w:val="000000"/>
          <w:lang w:eastAsia="en-US"/>
        </w:rPr>
        <w:t>стандарте</w:t>
      </w:r>
      <w:r w:rsidRPr="006D0CEE">
        <w:rPr>
          <w:rFonts w:asciiTheme="minorHAnsi" w:hAnsiTheme="minorHAnsi" w:cstheme="minorHAnsi"/>
          <w:color w:val="000000"/>
          <w:lang w:eastAsia="en-US"/>
        </w:rPr>
        <w:t xml:space="preserve"> нормативные ссылки отсутствуют.</w:t>
      </w:r>
    </w:p>
    <w:p w:rsidR="006D0CEE" w:rsidRPr="002559F8" w:rsidRDefault="006D0CEE" w:rsidP="00C10962">
      <w:pPr>
        <w:pStyle w:val="Style24"/>
        <w:widowControl/>
        <w:ind w:firstLine="567"/>
        <w:jc w:val="both"/>
        <w:rPr>
          <w:rFonts w:asciiTheme="minorHAnsi" w:hAnsiTheme="minorHAnsi" w:cstheme="minorHAnsi"/>
          <w:color w:val="000000" w:themeColor="text1"/>
          <w:spacing w:val="2"/>
          <w:shd w:val="clear" w:color="auto" w:fill="FFFFFF"/>
        </w:rPr>
      </w:pPr>
    </w:p>
    <w:p w:rsidR="005412BD" w:rsidRPr="00DA58BE" w:rsidRDefault="00C60223" w:rsidP="005412BD">
      <w:pPr>
        <w:pStyle w:val="Style17"/>
        <w:widowControl/>
        <w:tabs>
          <w:tab w:val="center" w:pos="4514"/>
        </w:tabs>
        <w:ind w:firstLine="567"/>
        <w:jc w:val="both"/>
        <w:rPr>
          <w:rStyle w:val="FontStyle73"/>
          <w:rFonts w:asciiTheme="minorHAnsi" w:eastAsia="SimHei" w:hAnsiTheme="minorHAnsi" w:cstheme="minorHAnsi"/>
          <w:b/>
          <w:sz w:val="24"/>
          <w:szCs w:val="24"/>
          <w:lang w:eastAsia="en-US"/>
        </w:rPr>
      </w:pPr>
      <w:r>
        <w:rPr>
          <w:rStyle w:val="FontStyle26"/>
          <w:rFonts w:asciiTheme="minorHAnsi" w:hAnsiTheme="minorHAnsi" w:cstheme="minorHAnsi"/>
          <w:noProof/>
        </w:rPr>
        <w:t>3</w:t>
      </w:r>
      <w:r w:rsidR="005412BD" w:rsidRPr="00DA58BE">
        <w:rPr>
          <w:rStyle w:val="FontStyle26"/>
          <w:rFonts w:asciiTheme="minorHAnsi" w:hAnsiTheme="minorHAnsi" w:cstheme="minorHAnsi"/>
          <w:noProof/>
        </w:rPr>
        <w:t xml:space="preserve"> </w:t>
      </w:r>
      <w:r w:rsidR="005412BD" w:rsidRPr="00DA58BE">
        <w:rPr>
          <w:rStyle w:val="FontStyle73"/>
          <w:rFonts w:asciiTheme="minorHAnsi" w:eastAsia="SimHei" w:hAnsiTheme="minorHAnsi" w:cstheme="minorHAnsi"/>
          <w:b/>
          <w:sz w:val="24"/>
          <w:szCs w:val="24"/>
          <w:lang w:eastAsia="en-US"/>
        </w:rPr>
        <w:t>Термины</w:t>
      </w:r>
      <w:r w:rsidR="006D0CEE">
        <w:rPr>
          <w:rStyle w:val="FontStyle73"/>
          <w:rFonts w:asciiTheme="minorHAnsi" w:eastAsia="SimHei" w:hAnsiTheme="minorHAnsi" w:cstheme="minorHAnsi"/>
          <w:b/>
          <w:sz w:val="24"/>
          <w:szCs w:val="24"/>
          <w:lang w:eastAsia="en-US"/>
        </w:rPr>
        <w:t>,</w:t>
      </w:r>
      <w:r w:rsidR="005412BD" w:rsidRPr="00DA58BE">
        <w:rPr>
          <w:rStyle w:val="FontStyle73"/>
          <w:rFonts w:asciiTheme="minorHAnsi" w:eastAsia="SimHei" w:hAnsiTheme="minorHAnsi" w:cstheme="minorHAnsi"/>
          <w:b/>
          <w:sz w:val="24"/>
          <w:szCs w:val="24"/>
          <w:lang w:eastAsia="en-US"/>
        </w:rPr>
        <w:t xml:space="preserve"> определения</w:t>
      </w:r>
      <w:r w:rsidR="006D0CEE">
        <w:rPr>
          <w:rStyle w:val="FontStyle73"/>
          <w:rFonts w:asciiTheme="minorHAnsi" w:eastAsia="SimHei" w:hAnsiTheme="minorHAnsi" w:cstheme="minorHAnsi"/>
          <w:b/>
          <w:sz w:val="24"/>
          <w:szCs w:val="24"/>
          <w:lang w:eastAsia="en-US"/>
        </w:rPr>
        <w:t xml:space="preserve"> и сокращения</w:t>
      </w:r>
    </w:p>
    <w:p w:rsidR="005412BD" w:rsidRPr="00DA58BE" w:rsidRDefault="005412BD" w:rsidP="005412BD">
      <w:pPr>
        <w:pStyle w:val="Style17"/>
        <w:widowControl/>
        <w:tabs>
          <w:tab w:val="center" w:pos="4514"/>
        </w:tabs>
        <w:ind w:firstLine="567"/>
        <w:jc w:val="both"/>
        <w:rPr>
          <w:rStyle w:val="FontStyle73"/>
          <w:rFonts w:asciiTheme="minorHAnsi" w:eastAsia="SimHei" w:hAnsiTheme="minorHAnsi" w:cstheme="minorHAnsi"/>
          <w:b/>
          <w:sz w:val="16"/>
          <w:szCs w:val="16"/>
          <w:lang w:eastAsia="en-US"/>
        </w:rPr>
      </w:pPr>
    </w:p>
    <w:p w:rsidR="0059314D" w:rsidRDefault="00C60223" w:rsidP="00C60223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C60223">
        <w:rPr>
          <w:rFonts w:asciiTheme="minorHAnsi" w:hAnsiTheme="minorHAnsi" w:cstheme="minorHAnsi"/>
          <w:sz w:val="24"/>
          <w:szCs w:val="24"/>
        </w:rPr>
        <w:t xml:space="preserve">В </w:t>
      </w:r>
      <w:r w:rsidRPr="00DA58BE">
        <w:rPr>
          <w:rFonts w:asciiTheme="minorHAnsi" w:hAnsiTheme="minorHAnsi" w:cstheme="minorHAnsi"/>
          <w:sz w:val="24"/>
          <w:szCs w:val="24"/>
        </w:rPr>
        <w:t xml:space="preserve">настоящем стандарте применяются </w:t>
      </w:r>
      <w:r w:rsidR="0059314D" w:rsidRPr="0059314D">
        <w:rPr>
          <w:rFonts w:asciiTheme="minorHAnsi" w:hAnsiTheme="minorHAnsi" w:cstheme="minorHAnsi"/>
          <w:sz w:val="24"/>
          <w:szCs w:val="24"/>
        </w:rPr>
        <w:t>следующие термины с соответствующими определениями.</w:t>
      </w:r>
    </w:p>
    <w:p w:rsidR="00C60223" w:rsidRPr="00C60223" w:rsidRDefault="00C60223" w:rsidP="00C60223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C60223">
        <w:rPr>
          <w:rFonts w:asciiTheme="minorHAnsi" w:hAnsiTheme="minorHAnsi" w:cstheme="minorHAnsi"/>
          <w:sz w:val="24"/>
          <w:szCs w:val="24"/>
        </w:rPr>
        <w:t>ISO и IEC ведут терминологические базы данных для использования в целях стандартизации по следующим адресам:</w:t>
      </w:r>
    </w:p>
    <w:p w:rsidR="00C60223" w:rsidRPr="00C60223" w:rsidRDefault="00C60223" w:rsidP="00C60223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C60223">
        <w:rPr>
          <w:rFonts w:asciiTheme="minorHAnsi" w:hAnsiTheme="minorHAnsi" w:cstheme="minorHAnsi"/>
          <w:sz w:val="24"/>
          <w:szCs w:val="24"/>
        </w:rPr>
        <w:t>—</w:t>
      </w:r>
      <w:r w:rsidR="0059314D">
        <w:rPr>
          <w:rFonts w:asciiTheme="minorHAnsi" w:hAnsiTheme="minorHAnsi" w:cstheme="minorHAnsi"/>
          <w:sz w:val="24"/>
          <w:szCs w:val="24"/>
        </w:rPr>
        <w:t xml:space="preserve"> </w:t>
      </w:r>
      <w:r w:rsidRPr="00C60223">
        <w:rPr>
          <w:rFonts w:asciiTheme="minorHAnsi" w:hAnsiTheme="minorHAnsi" w:cstheme="minorHAnsi"/>
          <w:sz w:val="24"/>
          <w:szCs w:val="24"/>
        </w:rPr>
        <w:t>Интерактивная платформа просмотра ISO доступна по адресу: https://www.iso.org/obp</w:t>
      </w:r>
    </w:p>
    <w:p w:rsidR="005412BD" w:rsidRDefault="00C60223" w:rsidP="00C60223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 w:rsidRPr="00C60223">
        <w:rPr>
          <w:rFonts w:asciiTheme="minorHAnsi" w:hAnsiTheme="minorHAnsi" w:cstheme="minorHAnsi"/>
          <w:sz w:val="24"/>
          <w:szCs w:val="24"/>
        </w:rPr>
        <w:t>—</w:t>
      </w:r>
      <w:r w:rsidR="0059314D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C60223">
        <w:rPr>
          <w:rFonts w:asciiTheme="minorHAnsi" w:hAnsiTheme="minorHAnsi" w:cstheme="minorHAnsi"/>
          <w:sz w:val="24"/>
          <w:szCs w:val="24"/>
        </w:rPr>
        <w:t>Электропедия</w:t>
      </w:r>
      <w:proofErr w:type="spellEnd"/>
      <w:r w:rsidRPr="00C60223">
        <w:rPr>
          <w:rFonts w:asciiTheme="minorHAnsi" w:hAnsiTheme="minorHAnsi" w:cstheme="minorHAnsi"/>
          <w:sz w:val="24"/>
          <w:szCs w:val="24"/>
        </w:rPr>
        <w:t xml:space="preserve"> IEC </w:t>
      </w:r>
      <w:proofErr w:type="gramStart"/>
      <w:r w:rsidRPr="00C60223">
        <w:rPr>
          <w:rFonts w:asciiTheme="minorHAnsi" w:hAnsiTheme="minorHAnsi" w:cstheme="minorHAnsi"/>
          <w:sz w:val="24"/>
          <w:szCs w:val="24"/>
        </w:rPr>
        <w:t>доступна</w:t>
      </w:r>
      <w:proofErr w:type="gramEnd"/>
      <w:r w:rsidRPr="00C60223">
        <w:rPr>
          <w:rFonts w:asciiTheme="minorHAnsi" w:hAnsiTheme="minorHAnsi" w:cstheme="minorHAnsi"/>
          <w:sz w:val="24"/>
          <w:szCs w:val="24"/>
        </w:rPr>
        <w:t xml:space="preserve"> по адресу: </w:t>
      </w:r>
      <w:hyperlink r:id="rId20" w:history="1">
        <w:r w:rsidRPr="00B9655A">
          <w:rPr>
            <w:rStyle w:val="a9"/>
            <w:rFonts w:asciiTheme="minorHAnsi" w:hAnsiTheme="minorHAnsi" w:cstheme="minorHAnsi"/>
            <w:sz w:val="24"/>
            <w:szCs w:val="24"/>
          </w:rPr>
          <w:t>http://www.electropedia.org/</w:t>
        </w:r>
      </w:hyperlink>
    </w:p>
    <w:p w:rsidR="00E45F0C" w:rsidRDefault="00E45F0C" w:rsidP="005412BD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6D0CEE" w:rsidRDefault="006D0CEE" w:rsidP="005412BD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D0CEE">
        <w:rPr>
          <w:rFonts w:asciiTheme="minorHAnsi" w:hAnsiTheme="minorHAnsi" w:cstheme="minorHAnsi"/>
          <w:b/>
          <w:sz w:val="24"/>
          <w:szCs w:val="24"/>
        </w:rPr>
        <w:t>3.1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D0CEE">
        <w:rPr>
          <w:rFonts w:asciiTheme="minorHAnsi" w:hAnsiTheme="minorHAnsi" w:cstheme="minorHAnsi"/>
          <w:b/>
          <w:sz w:val="24"/>
          <w:szCs w:val="24"/>
        </w:rPr>
        <w:t>Термины и определения</w:t>
      </w:r>
    </w:p>
    <w:p w:rsidR="006D0CEE" w:rsidRDefault="006D0CEE" w:rsidP="005412BD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412BD" w:rsidRPr="004758CB" w:rsidRDefault="0059314D" w:rsidP="006D0CEE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1</w:t>
      </w:r>
      <w:r w:rsidR="005412BD"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Б</w:t>
      </w:r>
      <w:r w:rsidR="006D0CEE" w:rsidRPr="006D0CEE">
        <w:rPr>
          <w:rFonts w:asciiTheme="minorHAnsi" w:hAnsiTheme="minorHAnsi" w:cstheme="minorHAnsi"/>
          <w:b/>
          <w:sz w:val="24"/>
          <w:szCs w:val="24"/>
        </w:rPr>
        <w:t xml:space="preserve">иохимическое потребление кислорода (BOD) </w:t>
      </w:r>
      <w:r w:rsidR="00DB445D" w:rsidRPr="00DA58BE">
        <w:rPr>
          <w:rFonts w:asciiTheme="minorHAnsi" w:hAnsiTheme="minorHAnsi" w:cstheme="minorHAnsi"/>
          <w:sz w:val="24"/>
          <w:szCs w:val="24"/>
        </w:rPr>
        <w:t>(</w:t>
      </w:r>
      <w:proofErr w:type="spellStart"/>
      <w:r w:rsidR="000531FA" w:rsidRPr="000531FA">
        <w:rPr>
          <w:rFonts w:asciiTheme="minorHAnsi" w:hAnsiTheme="minorHAnsi" w:cstheme="minorHAnsi"/>
          <w:sz w:val="24"/>
          <w:szCs w:val="24"/>
        </w:rPr>
        <w:t>biochemical</w:t>
      </w:r>
      <w:proofErr w:type="spellEnd"/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531FA" w:rsidRPr="000531FA">
        <w:rPr>
          <w:rFonts w:asciiTheme="minorHAnsi" w:hAnsiTheme="minorHAnsi" w:cstheme="minorHAnsi"/>
          <w:sz w:val="24"/>
          <w:szCs w:val="24"/>
        </w:rPr>
        <w:t>oxygen</w:t>
      </w:r>
      <w:proofErr w:type="spellEnd"/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531FA" w:rsidRPr="000531FA">
        <w:rPr>
          <w:rFonts w:asciiTheme="minorHAnsi" w:hAnsiTheme="minorHAnsi" w:cstheme="minorHAnsi"/>
          <w:sz w:val="24"/>
          <w:szCs w:val="24"/>
        </w:rPr>
        <w:t>demand</w:t>
      </w:r>
      <w:proofErr w:type="spellEnd"/>
      <w:r w:rsidR="000531FA" w:rsidRPr="000531FA">
        <w:rPr>
          <w:rFonts w:asciiTheme="minorHAnsi" w:hAnsiTheme="minorHAnsi" w:cstheme="minorHAnsi"/>
          <w:sz w:val="24"/>
          <w:szCs w:val="24"/>
        </w:rPr>
        <w:t xml:space="preserve"> BOD</w:t>
      </w:r>
      <w:r w:rsidR="00DB445D" w:rsidRPr="00DA58BE">
        <w:rPr>
          <w:rFonts w:asciiTheme="minorHAnsi" w:hAnsiTheme="minorHAnsi" w:cstheme="minorHAnsi"/>
          <w:sz w:val="24"/>
          <w:szCs w:val="24"/>
        </w:rPr>
        <w:t>)</w:t>
      </w:r>
      <w:r w:rsidR="005412BD" w:rsidRPr="00DA58BE">
        <w:rPr>
          <w:rFonts w:asciiTheme="minorHAnsi" w:hAnsiTheme="minorHAnsi" w:cstheme="minorHAnsi"/>
          <w:sz w:val="24"/>
          <w:szCs w:val="24"/>
        </w:rPr>
        <w:t>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М</w:t>
      </w:r>
      <w:r w:rsidR="006D0CEE" w:rsidRPr="006D0CEE">
        <w:rPr>
          <w:rFonts w:asciiTheme="minorHAnsi" w:hAnsiTheme="minorHAnsi" w:cstheme="minorHAnsi"/>
          <w:sz w:val="24"/>
          <w:szCs w:val="24"/>
        </w:rPr>
        <w:t xml:space="preserve">ассовая концентрация растворенного кислорода, израсходованная при определенных условиях на аэробное биологическое окисление химического соединения или </w:t>
      </w:r>
      <w:r w:rsidR="006D0CEE" w:rsidRPr="004758CB">
        <w:rPr>
          <w:rFonts w:ascii="Times New Roman" w:hAnsi="Times New Roman" w:cs="Times New Roman"/>
          <w:sz w:val="24"/>
          <w:szCs w:val="24"/>
        </w:rPr>
        <w:t>органического вещества в воде</w:t>
      </w:r>
      <w:r w:rsidR="005D2D33" w:rsidRPr="004758C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758CB" w:rsidRPr="004758CB" w:rsidRDefault="004758CB" w:rsidP="004758CB">
      <w:pPr>
        <w:ind w:firstLine="567"/>
        <w:jc w:val="both"/>
        <w:rPr>
          <w:rFonts w:ascii="Times New Roman" w:hAnsi="Times New Roman" w:cs="Times New Roman"/>
          <w:szCs w:val="24"/>
        </w:rPr>
      </w:pPr>
    </w:p>
    <w:p w:rsidR="004758CB" w:rsidRPr="004758CB" w:rsidRDefault="004758CB" w:rsidP="004758CB">
      <w:pPr>
        <w:ind w:firstLine="567"/>
        <w:jc w:val="both"/>
        <w:rPr>
          <w:rFonts w:ascii="Times New Roman" w:hAnsi="Times New Roman" w:cs="Times New Roman"/>
          <w:szCs w:val="24"/>
        </w:rPr>
      </w:pPr>
      <w:r w:rsidRPr="004758CB">
        <w:rPr>
          <w:rFonts w:ascii="Times New Roman" w:hAnsi="Times New Roman" w:cs="Times New Roman"/>
          <w:szCs w:val="24"/>
        </w:rPr>
        <w:t>Примечания</w:t>
      </w:r>
    </w:p>
    <w:p w:rsidR="004758CB" w:rsidRPr="004758CB" w:rsidRDefault="004758CB" w:rsidP="004758CB">
      <w:pPr>
        <w:tabs>
          <w:tab w:val="left" w:pos="6449"/>
        </w:tabs>
        <w:ind w:firstLine="567"/>
        <w:rPr>
          <w:rFonts w:ascii="Times New Roman" w:eastAsia="Cambria" w:hAnsi="Times New Roman" w:cs="Times New Roman"/>
          <w:color w:val="231F20"/>
          <w:szCs w:val="22"/>
        </w:rPr>
      </w:pPr>
      <w:r w:rsidRPr="004758CB">
        <w:rPr>
          <w:rFonts w:ascii="Times New Roman" w:hAnsi="Times New Roman" w:cs="Times New Roman"/>
          <w:szCs w:val="24"/>
        </w:rPr>
        <w:t xml:space="preserve">1 </w:t>
      </w:r>
      <w:r w:rsidRPr="004758CB">
        <w:rPr>
          <w:rFonts w:ascii="Times New Roman" w:eastAsia="Cambria" w:hAnsi="Times New Roman" w:cs="Times New Roman"/>
          <w:color w:val="231F20"/>
          <w:szCs w:val="22"/>
        </w:rPr>
        <w:t>BOD</w:t>
      </w:r>
      <w:r w:rsidRPr="004758CB">
        <w:rPr>
          <w:rFonts w:ascii="Times New Roman" w:eastAsia="Cambria" w:hAnsi="Times New Roman" w:cs="Times New Roman"/>
          <w:color w:val="231F20"/>
          <w:position w:val="-4"/>
          <w:sz w:val="15"/>
          <w:szCs w:val="22"/>
        </w:rPr>
        <w:t>5</w:t>
      </w:r>
      <w:r w:rsidRPr="004758CB">
        <w:rPr>
          <w:rFonts w:ascii="Times New Roman" w:eastAsia="Cambria" w:hAnsi="Times New Roman" w:cs="Times New Roman"/>
          <w:color w:val="231F20"/>
          <w:szCs w:val="22"/>
        </w:rPr>
        <w:t>: Время распада = 5 дней; при температуре = 20 °C.</w:t>
      </w:r>
      <w:r w:rsidRPr="004758CB">
        <w:rPr>
          <w:rFonts w:ascii="Times New Roman" w:eastAsia="Cambria" w:hAnsi="Times New Roman" w:cs="Times New Roman"/>
          <w:color w:val="231F20"/>
          <w:szCs w:val="22"/>
        </w:rPr>
        <w:tab/>
      </w:r>
    </w:p>
    <w:p w:rsidR="004758CB" w:rsidRPr="004758CB" w:rsidRDefault="004758CB" w:rsidP="004758CB">
      <w:pPr>
        <w:tabs>
          <w:tab w:val="left" w:pos="6449"/>
        </w:tabs>
        <w:ind w:firstLine="567"/>
        <w:rPr>
          <w:rFonts w:ascii="Times New Roman" w:eastAsia="Cambria" w:hAnsi="Times New Roman" w:cs="Times New Roman"/>
          <w:szCs w:val="22"/>
        </w:rPr>
      </w:pPr>
      <w:r w:rsidRPr="004758CB">
        <w:rPr>
          <w:rFonts w:ascii="Times New Roman" w:hAnsi="Times New Roman" w:cs="Times New Roman"/>
          <w:szCs w:val="24"/>
        </w:rPr>
        <w:t xml:space="preserve">2 </w:t>
      </w:r>
      <w:r>
        <w:rPr>
          <w:rFonts w:ascii="Times New Roman" w:hAnsi="Times New Roman" w:cs="Times New Roman"/>
          <w:szCs w:val="24"/>
        </w:rPr>
        <w:t>И</w:t>
      </w:r>
      <w:r w:rsidRPr="004758CB">
        <w:rPr>
          <w:rFonts w:ascii="Times New Roman" w:hAnsi="Times New Roman" w:cs="Times New Roman"/>
          <w:szCs w:val="24"/>
        </w:rPr>
        <w:t>сточник: ISO 9408:1999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5412BD" w:rsidRDefault="0059314D" w:rsidP="005412BD">
      <w:pPr>
        <w:ind w:firstLine="567"/>
        <w:jc w:val="both"/>
        <w:rPr>
          <w:rFonts w:asciiTheme="minorHAnsi" w:hAnsiTheme="minorHAnsi" w:cstheme="minorHAnsi"/>
          <w:sz w:val="24"/>
          <w:szCs w:val="24"/>
          <w:lang w:val="kk-KZ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2</w:t>
      </w:r>
      <w:r w:rsidR="005412BD"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Х</w:t>
      </w:r>
      <w:r w:rsidR="006D0CEE" w:rsidRPr="006D0CEE">
        <w:rPr>
          <w:rFonts w:asciiTheme="minorHAnsi" w:hAnsiTheme="minorHAnsi" w:cstheme="minorHAnsi"/>
          <w:b/>
          <w:sz w:val="24"/>
          <w:szCs w:val="24"/>
        </w:rPr>
        <w:t xml:space="preserve">имическое потребление кислорода (COD) </w:t>
      </w:r>
      <w:r w:rsidR="00DB445D"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chemical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oxygen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demand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COD</w:t>
      </w:r>
      <w:r w:rsidR="00DB445D" w:rsidRPr="00DA58BE">
        <w:rPr>
          <w:rFonts w:asciiTheme="minorHAnsi" w:hAnsiTheme="minorHAnsi" w:cstheme="minorHAnsi"/>
          <w:sz w:val="24"/>
          <w:szCs w:val="24"/>
        </w:rPr>
        <w:t>):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М</w:t>
      </w:r>
      <w:r w:rsidR="006D0CEE" w:rsidRPr="006D0CEE">
        <w:rPr>
          <w:rFonts w:asciiTheme="minorHAnsi" w:hAnsiTheme="minorHAnsi" w:cstheme="minorHAnsi"/>
          <w:sz w:val="24"/>
          <w:szCs w:val="24"/>
        </w:rPr>
        <w:t>ассовая концентрация кислорода эквивалентная сумме бихромата, потребляемого растворенным и взвешенным веществом при воздействии данного окисляющего вещества на пробу воды при определенных условиях</w:t>
      </w:r>
      <w:r w:rsidR="005D2D33" w:rsidRPr="00DA58BE">
        <w:rPr>
          <w:rFonts w:asciiTheme="minorHAnsi" w:hAnsiTheme="minorHAnsi" w:cstheme="minorHAnsi"/>
          <w:sz w:val="24"/>
          <w:szCs w:val="24"/>
          <w:lang w:val="kk-KZ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6107-2:2006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106C3A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412BD" w:rsidRDefault="0059314D" w:rsidP="00106C3A">
      <w:pPr>
        <w:spacing w:line="265" w:lineRule="exact"/>
        <w:ind w:firstLine="567"/>
        <w:jc w:val="both"/>
        <w:rPr>
          <w:rFonts w:asciiTheme="minorHAnsi" w:hAnsiTheme="minorHAnsi" w:cstheme="minorHAnsi"/>
          <w:sz w:val="24"/>
          <w:szCs w:val="24"/>
          <w:lang w:val="kk-KZ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3</w:t>
      </w:r>
      <w:r w:rsidR="005412BD"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D0CEE" w:rsidRPr="006D0CEE">
        <w:rPr>
          <w:rFonts w:ascii="Times New Roman" w:eastAsia="Cambria" w:hAnsi="Times New Roman" w:cs="Times New Roman"/>
          <w:b/>
          <w:color w:val="231F20"/>
          <w:sz w:val="24"/>
          <w:szCs w:val="24"/>
        </w:rPr>
        <w:t>EC</w:t>
      </w:r>
      <w:r w:rsidR="006D0CEE" w:rsidRPr="006D0CEE">
        <w:rPr>
          <w:rFonts w:ascii="Times New Roman" w:eastAsia="Cambria" w:hAnsi="Times New Roman" w:cs="Times New Roman"/>
          <w:b/>
          <w:color w:val="231F20"/>
          <w:position w:val="-5"/>
          <w:sz w:val="24"/>
          <w:szCs w:val="24"/>
        </w:rPr>
        <w:t>50</w:t>
      </w:r>
      <w:r w:rsidR="006D0CEE" w:rsidRPr="00DA58BE">
        <w:rPr>
          <w:rFonts w:asciiTheme="minorHAnsi" w:hAnsiTheme="minorHAnsi" w:cstheme="minorHAnsi"/>
          <w:sz w:val="24"/>
          <w:szCs w:val="24"/>
        </w:rPr>
        <w:t xml:space="preserve"> </w:t>
      </w:r>
      <w:r w:rsidR="009D6FCE"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="Times New Roman" w:eastAsia="Cambria" w:hAnsi="Times New Roman" w:cs="Times New Roman"/>
          <w:color w:val="231F20"/>
          <w:sz w:val="24"/>
          <w:szCs w:val="24"/>
        </w:rPr>
        <w:t>EC</w:t>
      </w:r>
      <w:r w:rsidR="000531FA" w:rsidRPr="000531FA">
        <w:rPr>
          <w:rFonts w:ascii="Times New Roman" w:eastAsia="Cambria" w:hAnsi="Times New Roman" w:cs="Times New Roman"/>
          <w:color w:val="231F20"/>
          <w:position w:val="-5"/>
          <w:sz w:val="24"/>
          <w:szCs w:val="24"/>
        </w:rPr>
        <w:t>50</w:t>
      </w:r>
      <w:r w:rsidR="009D6FCE" w:rsidRPr="00DA58BE">
        <w:rPr>
          <w:rFonts w:asciiTheme="minorHAnsi" w:hAnsiTheme="minorHAnsi" w:cstheme="minorHAnsi"/>
          <w:sz w:val="24"/>
          <w:szCs w:val="24"/>
        </w:rPr>
        <w:t>)</w:t>
      </w:r>
      <w:r w:rsidR="005412BD" w:rsidRPr="00DA58BE">
        <w:rPr>
          <w:rFonts w:asciiTheme="minorHAnsi" w:hAnsiTheme="minorHAnsi" w:cstheme="minorHAnsi"/>
          <w:sz w:val="24"/>
          <w:szCs w:val="24"/>
        </w:rPr>
        <w:t xml:space="preserve">: </w:t>
      </w:r>
      <w:r w:rsidR="004758CB">
        <w:rPr>
          <w:rFonts w:asciiTheme="minorHAnsi" w:hAnsiTheme="minorHAnsi" w:cstheme="minorHAnsi"/>
          <w:sz w:val="24"/>
          <w:szCs w:val="24"/>
        </w:rPr>
        <w:t>К</w:t>
      </w:r>
      <w:r w:rsidR="00106C3A" w:rsidRPr="00106C3A">
        <w:rPr>
          <w:rFonts w:asciiTheme="minorHAnsi" w:hAnsiTheme="minorHAnsi" w:cstheme="minorHAnsi"/>
          <w:sz w:val="24"/>
          <w:szCs w:val="24"/>
        </w:rPr>
        <w:t>онцентрация, которая вызывает эффект в конечной точке испытания равный 50% от исследуемой популяции в течение определенного периода</w:t>
      </w:r>
      <w:r w:rsidR="005D2D33" w:rsidRPr="00DA58BE">
        <w:rPr>
          <w:rFonts w:asciiTheme="minorHAnsi" w:hAnsiTheme="minorHAnsi" w:cstheme="minorHAnsi"/>
          <w:sz w:val="24"/>
          <w:szCs w:val="24"/>
          <w:lang w:val="kk-KZ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16387:2014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412BD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="005412BD" w:rsidRPr="00DA58BE">
        <w:rPr>
          <w:rFonts w:asciiTheme="minorHAnsi" w:hAnsiTheme="minorHAnsi" w:cstheme="minorHAnsi"/>
          <w:b/>
          <w:sz w:val="24"/>
          <w:szCs w:val="24"/>
        </w:rPr>
        <w:t>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4</w:t>
      </w:r>
      <w:r w:rsidR="005412BD"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С</w:t>
      </w:r>
      <w:r w:rsidR="00106C3A" w:rsidRPr="00106C3A">
        <w:rPr>
          <w:rFonts w:asciiTheme="minorHAnsi" w:hAnsiTheme="minorHAnsi" w:cstheme="minorHAnsi"/>
          <w:b/>
          <w:sz w:val="24"/>
          <w:szCs w:val="24"/>
        </w:rPr>
        <w:t xml:space="preserve">вободный хлор </w:t>
      </w:r>
      <w:r w:rsidR="009D6FCE"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free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chlorine</w:t>
      </w:r>
      <w:r w:rsidR="009D6FCE" w:rsidRPr="00DA58BE">
        <w:rPr>
          <w:rFonts w:asciiTheme="minorHAnsi" w:hAnsiTheme="minorHAnsi" w:cstheme="minorHAnsi"/>
          <w:sz w:val="24"/>
          <w:szCs w:val="24"/>
        </w:rPr>
        <w:t>)</w:t>
      </w:r>
      <w:r w:rsidR="005412BD" w:rsidRPr="00DA58BE">
        <w:rPr>
          <w:rFonts w:asciiTheme="minorHAnsi" w:hAnsiTheme="minorHAnsi" w:cstheme="minorHAnsi"/>
          <w:sz w:val="24"/>
          <w:szCs w:val="24"/>
        </w:rPr>
        <w:t>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Х</w:t>
      </w:r>
      <w:r w:rsidR="00106C3A" w:rsidRPr="00106C3A">
        <w:rPr>
          <w:rFonts w:asciiTheme="minorHAnsi" w:hAnsiTheme="minorHAnsi" w:cstheme="minorHAnsi"/>
          <w:sz w:val="24"/>
          <w:szCs w:val="24"/>
        </w:rPr>
        <w:t xml:space="preserve">лор, присутствующий в виде </w:t>
      </w:r>
      <w:proofErr w:type="spellStart"/>
      <w:r w:rsidR="00106C3A" w:rsidRPr="00106C3A">
        <w:rPr>
          <w:rFonts w:asciiTheme="minorHAnsi" w:hAnsiTheme="minorHAnsi" w:cstheme="minorHAnsi"/>
          <w:sz w:val="24"/>
          <w:szCs w:val="24"/>
        </w:rPr>
        <w:t>гипохлористой</w:t>
      </w:r>
      <w:proofErr w:type="spellEnd"/>
      <w:r w:rsidR="00106C3A" w:rsidRPr="00106C3A">
        <w:rPr>
          <w:rFonts w:asciiTheme="minorHAnsi" w:hAnsiTheme="minorHAnsi" w:cstheme="minorHAnsi"/>
          <w:sz w:val="24"/>
          <w:szCs w:val="24"/>
        </w:rPr>
        <w:t xml:space="preserve"> кислоты, ионов гипохлорита или растворенного элементарного хлора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7027:1999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9314D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5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О</w:t>
      </w:r>
      <w:r w:rsidR="00106C3A" w:rsidRPr="00106C3A">
        <w:rPr>
          <w:rFonts w:asciiTheme="minorHAnsi" w:hAnsiTheme="minorHAnsi" w:cstheme="minorHAnsi"/>
          <w:b/>
          <w:sz w:val="24"/>
          <w:szCs w:val="24"/>
        </w:rPr>
        <w:t xml:space="preserve">бщие </w:t>
      </w:r>
      <w:proofErr w:type="spellStart"/>
      <w:r w:rsidR="00106C3A" w:rsidRPr="00106C3A">
        <w:rPr>
          <w:rFonts w:asciiTheme="minorHAnsi" w:hAnsiTheme="minorHAnsi" w:cstheme="minorHAnsi"/>
          <w:b/>
          <w:sz w:val="24"/>
          <w:szCs w:val="24"/>
        </w:rPr>
        <w:t>колиформные</w:t>
      </w:r>
      <w:proofErr w:type="spellEnd"/>
      <w:r w:rsidR="00106C3A" w:rsidRPr="00106C3A">
        <w:rPr>
          <w:rFonts w:asciiTheme="minorHAnsi" w:hAnsiTheme="minorHAnsi" w:cstheme="minorHAnsi"/>
          <w:b/>
          <w:sz w:val="24"/>
          <w:szCs w:val="24"/>
        </w:rPr>
        <w:t xml:space="preserve"> бактерии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coliforms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Г</w:t>
      </w:r>
      <w:r w:rsidR="00106C3A" w:rsidRPr="00106C3A">
        <w:rPr>
          <w:rFonts w:asciiTheme="minorHAnsi" w:hAnsiTheme="minorHAnsi" w:cstheme="minorHAnsi"/>
          <w:sz w:val="24"/>
          <w:szCs w:val="24"/>
        </w:rPr>
        <w:t xml:space="preserve">руппа аэробных и факультативно-анаэробных, </w:t>
      </w:r>
      <w:proofErr w:type="spellStart"/>
      <w:proofErr w:type="gramStart"/>
      <w:r w:rsidR="00106C3A" w:rsidRPr="00106C3A">
        <w:rPr>
          <w:rFonts w:asciiTheme="minorHAnsi" w:hAnsiTheme="minorHAnsi" w:cstheme="minorHAnsi"/>
          <w:sz w:val="24"/>
          <w:szCs w:val="24"/>
        </w:rPr>
        <w:t>грам</w:t>
      </w:r>
      <w:proofErr w:type="spellEnd"/>
      <w:r w:rsidR="00106C3A" w:rsidRPr="00106C3A">
        <w:rPr>
          <w:rFonts w:asciiTheme="minorHAnsi" w:hAnsiTheme="minorHAnsi" w:cstheme="minorHAnsi"/>
          <w:sz w:val="24"/>
          <w:szCs w:val="24"/>
        </w:rPr>
        <w:t>-отрицательных</w:t>
      </w:r>
      <w:proofErr w:type="gramEnd"/>
      <w:r w:rsidR="00106C3A" w:rsidRPr="00106C3A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106C3A" w:rsidRPr="00106C3A">
        <w:rPr>
          <w:rFonts w:asciiTheme="minorHAnsi" w:hAnsiTheme="minorHAnsi" w:cstheme="minorHAnsi"/>
          <w:sz w:val="24"/>
          <w:szCs w:val="24"/>
        </w:rPr>
        <w:t>неспорогенных</w:t>
      </w:r>
      <w:proofErr w:type="spellEnd"/>
      <w:r w:rsidR="00106C3A" w:rsidRPr="00106C3A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="00106C3A" w:rsidRPr="00106C3A">
        <w:rPr>
          <w:rFonts w:asciiTheme="minorHAnsi" w:hAnsiTheme="minorHAnsi" w:cstheme="minorHAnsi"/>
          <w:sz w:val="24"/>
          <w:szCs w:val="24"/>
        </w:rPr>
        <w:t>лактозосбраживающих</w:t>
      </w:r>
      <w:proofErr w:type="spellEnd"/>
      <w:r w:rsidR="00106C3A" w:rsidRPr="00106C3A">
        <w:rPr>
          <w:rFonts w:asciiTheme="minorHAnsi" w:hAnsiTheme="minorHAnsi" w:cstheme="minorHAnsi"/>
          <w:sz w:val="24"/>
          <w:szCs w:val="24"/>
        </w:rPr>
        <w:t xml:space="preserve"> бактерий, которые обычно обитают в толстой кишке человека и животных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6107-7:2006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106C3A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DA58BE">
        <w:rPr>
          <w:rFonts w:asciiTheme="minorHAnsi" w:hAnsiTheme="minorHAnsi" w:cstheme="minorHAnsi"/>
          <w:b/>
          <w:sz w:val="24"/>
          <w:szCs w:val="24"/>
        </w:rPr>
        <w:t>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6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О</w:t>
      </w:r>
      <w:r w:rsidR="00106C3A" w:rsidRPr="00106C3A">
        <w:rPr>
          <w:rFonts w:asciiTheme="minorHAnsi" w:hAnsiTheme="minorHAnsi" w:cstheme="minorHAnsi"/>
          <w:b/>
          <w:sz w:val="24"/>
          <w:szCs w:val="24"/>
        </w:rPr>
        <w:t xml:space="preserve">бщее содержание растворенных твердых веществ (TDS)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dissolved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solids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TDS</w:t>
      </w:r>
      <w:r w:rsidR="000531FA" w:rsidRPr="000531FA">
        <w:rPr>
          <w:rFonts w:asciiTheme="minorHAnsi" w:hAnsiTheme="minorHAnsi" w:cstheme="minorHAnsi"/>
          <w:sz w:val="24"/>
          <w:szCs w:val="24"/>
        </w:rPr>
        <w:t>)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 w:rsidR="00757BC3" w:rsidRPr="00757BC3"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В</w:t>
      </w:r>
      <w:r w:rsidR="00106C3A" w:rsidRPr="00106C3A">
        <w:rPr>
          <w:rFonts w:asciiTheme="minorHAnsi" w:hAnsiTheme="minorHAnsi" w:cstheme="minorHAnsi"/>
          <w:sz w:val="24"/>
          <w:szCs w:val="24"/>
        </w:rPr>
        <w:t>ес неорганического и органического вещества в истинном растворе на единицу массы воды</w:t>
      </w:r>
      <w:r w:rsidR="00106C3A">
        <w:rPr>
          <w:rFonts w:asciiTheme="minorHAnsi" w:hAnsiTheme="minorHAnsi" w:cstheme="minorHAnsi"/>
          <w:sz w:val="24"/>
          <w:szCs w:val="24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16345:2014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9314D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7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О</w:t>
      </w:r>
      <w:r w:rsidR="00106C3A" w:rsidRPr="00106C3A">
        <w:rPr>
          <w:rFonts w:asciiTheme="minorHAnsi" w:hAnsiTheme="minorHAnsi" w:cstheme="minorHAnsi"/>
          <w:b/>
          <w:sz w:val="24"/>
          <w:szCs w:val="24"/>
        </w:rPr>
        <w:t xml:space="preserve">бщая жесткость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hardness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О</w:t>
      </w:r>
      <w:r w:rsidR="00106C3A" w:rsidRPr="00106C3A">
        <w:rPr>
          <w:rFonts w:asciiTheme="minorHAnsi" w:hAnsiTheme="minorHAnsi" w:cstheme="minorHAnsi"/>
          <w:sz w:val="24"/>
          <w:szCs w:val="24"/>
        </w:rPr>
        <w:t>бщая концентрация кальция и магния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6059:1984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9314D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DA58BE">
        <w:rPr>
          <w:rFonts w:asciiTheme="minorHAnsi" w:hAnsiTheme="minorHAnsi" w:cstheme="minorHAnsi"/>
          <w:b/>
          <w:sz w:val="24"/>
          <w:szCs w:val="24"/>
        </w:rPr>
        <w:t>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8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О</w:t>
      </w:r>
      <w:r w:rsidR="00106C3A" w:rsidRPr="00106C3A">
        <w:rPr>
          <w:rFonts w:asciiTheme="minorHAnsi" w:hAnsiTheme="minorHAnsi" w:cstheme="minorHAnsi"/>
          <w:b/>
          <w:sz w:val="24"/>
          <w:szCs w:val="24"/>
        </w:rPr>
        <w:t xml:space="preserve">бщий азот по </w:t>
      </w:r>
      <w:proofErr w:type="spellStart"/>
      <w:r w:rsidR="00106C3A" w:rsidRPr="00106C3A">
        <w:rPr>
          <w:rFonts w:asciiTheme="minorHAnsi" w:hAnsiTheme="minorHAnsi" w:cstheme="minorHAnsi"/>
          <w:b/>
          <w:sz w:val="24"/>
          <w:szCs w:val="24"/>
        </w:rPr>
        <w:t>Кьельдалю</w:t>
      </w:r>
      <w:proofErr w:type="spellEnd"/>
      <w:r w:rsidR="00106C3A" w:rsidRPr="00106C3A">
        <w:rPr>
          <w:rFonts w:asciiTheme="minorHAnsi" w:hAnsiTheme="minorHAnsi" w:cstheme="minorHAnsi"/>
          <w:b/>
          <w:sz w:val="24"/>
          <w:szCs w:val="24"/>
        </w:rPr>
        <w:t xml:space="preserve"> (TKN)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kjeldahl</w:t>
      </w:r>
      <w:proofErr w:type="spellEnd"/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nitrogen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TKN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К</w:t>
      </w:r>
      <w:r w:rsidR="00106C3A" w:rsidRPr="00106C3A">
        <w:rPr>
          <w:rFonts w:asciiTheme="minorHAnsi" w:hAnsiTheme="minorHAnsi" w:cstheme="minorHAnsi"/>
          <w:sz w:val="24"/>
          <w:szCs w:val="24"/>
        </w:rPr>
        <w:t>онцентрация органического азота и аммонийного азота в пробе, определяемая в определенных условиях на основании разложения в серной кислоте</w:t>
      </w:r>
      <w:r>
        <w:rPr>
          <w:rFonts w:asciiTheme="minorHAnsi" w:hAnsiTheme="minorHAnsi" w:cstheme="minorHAnsi"/>
          <w:sz w:val="24"/>
          <w:szCs w:val="24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6107-8:1993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9314D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9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О</w:t>
      </w:r>
      <w:r w:rsidR="00106C3A" w:rsidRPr="00106C3A">
        <w:rPr>
          <w:rFonts w:asciiTheme="minorHAnsi" w:hAnsiTheme="minorHAnsi" w:cstheme="minorHAnsi"/>
          <w:b/>
          <w:sz w:val="24"/>
          <w:szCs w:val="24"/>
        </w:rPr>
        <w:t xml:space="preserve">бщий азот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nitrogen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С</w:t>
      </w:r>
      <w:r w:rsidR="00106C3A" w:rsidRPr="00106C3A">
        <w:rPr>
          <w:rFonts w:asciiTheme="minorHAnsi" w:hAnsiTheme="minorHAnsi" w:cstheme="minorHAnsi"/>
          <w:sz w:val="24"/>
          <w:szCs w:val="24"/>
        </w:rPr>
        <w:t xml:space="preserve">умма общего азота по </w:t>
      </w:r>
      <w:proofErr w:type="spellStart"/>
      <w:r w:rsidR="00106C3A" w:rsidRPr="00106C3A">
        <w:rPr>
          <w:rFonts w:asciiTheme="minorHAnsi" w:hAnsiTheme="minorHAnsi" w:cstheme="minorHAnsi"/>
          <w:sz w:val="24"/>
          <w:szCs w:val="24"/>
        </w:rPr>
        <w:t>Кьельдалю</w:t>
      </w:r>
      <w:proofErr w:type="spellEnd"/>
      <w:r w:rsidR="00106C3A" w:rsidRPr="00106C3A">
        <w:rPr>
          <w:rFonts w:asciiTheme="minorHAnsi" w:hAnsiTheme="minorHAnsi" w:cstheme="minorHAnsi"/>
          <w:sz w:val="24"/>
          <w:szCs w:val="24"/>
        </w:rPr>
        <w:t xml:space="preserve"> (3.1.8) (аммонийный, органический и восстановленный азот) и </w:t>
      </w:r>
      <w:proofErr w:type="gramStart"/>
      <w:r w:rsidR="00106C3A" w:rsidRPr="00106C3A">
        <w:rPr>
          <w:rFonts w:asciiTheme="minorHAnsi" w:hAnsiTheme="minorHAnsi" w:cstheme="minorHAnsi"/>
          <w:sz w:val="24"/>
          <w:szCs w:val="24"/>
        </w:rPr>
        <w:t>нитрат-нитритов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</w:p>
    <w:p w:rsidR="0059314D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</w:t>
      </w:r>
      <w:r w:rsidRPr="00DA58BE">
        <w:rPr>
          <w:rFonts w:asciiTheme="minorHAnsi" w:hAnsiTheme="minorHAnsi" w:cstheme="minorHAnsi"/>
          <w:b/>
          <w:sz w:val="24"/>
          <w:szCs w:val="24"/>
        </w:rPr>
        <w:t>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10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О</w:t>
      </w:r>
      <w:r w:rsidR="004758CB" w:rsidRPr="004758CB">
        <w:rPr>
          <w:rFonts w:asciiTheme="minorHAnsi" w:hAnsiTheme="minorHAnsi" w:cstheme="minorHAnsi"/>
          <w:b/>
          <w:sz w:val="24"/>
          <w:szCs w:val="24"/>
        </w:rPr>
        <w:t xml:space="preserve">бщее содержание органического углерода (TOC)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organic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carbon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TOC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В</w:t>
      </w:r>
      <w:r w:rsidR="004758CB" w:rsidRPr="004758CB">
        <w:rPr>
          <w:rFonts w:asciiTheme="minorHAnsi" w:hAnsiTheme="minorHAnsi" w:cstheme="minorHAnsi"/>
          <w:sz w:val="24"/>
          <w:szCs w:val="24"/>
        </w:rPr>
        <w:t>есь углерод, присутствующий в органическом веществе, который растворяется и находится во взвешенном состоянии в воде</w:t>
      </w:r>
      <w:r w:rsidR="004758CB">
        <w:rPr>
          <w:rFonts w:asciiTheme="minorHAnsi" w:hAnsiTheme="minorHAnsi" w:cstheme="minorHAnsi"/>
          <w:sz w:val="24"/>
          <w:szCs w:val="24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11733:2004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9314D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>
        <w:rPr>
          <w:rFonts w:asciiTheme="minorHAnsi" w:hAnsiTheme="minorHAnsi" w:cstheme="minorHAnsi"/>
          <w:b/>
          <w:sz w:val="24"/>
          <w:szCs w:val="24"/>
        </w:rPr>
        <w:t>11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О</w:t>
      </w:r>
      <w:r w:rsidR="004758CB" w:rsidRPr="004758CB">
        <w:rPr>
          <w:rFonts w:asciiTheme="minorHAnsi" w:hAnsiTheme="minorHAnsi" w:cstheme="minorHAnsi"/>
          <w:b/>
          <w:sz w:val="24"/>
          <w:szCs w:val="24"/>
        </w:rPr>
        <w:t>бщий фосфор</w:t>
      </w:r>
      <w:r w:rsidR="002559F8" w:rsidRPr="002559F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phosphorus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С</w:t>
      </w:r>
      <w:r w:rsidR="004758CB" w:rsidRPr="004758CB">
        <w:rPr>
          <w:rFonts w:asciiTheme="minorHAnsi" w:hAnsiTheme="minorHAnsi" w:cstheme="minorHAnsi"/>
          <w:sz w:val="24"/>
          <w:szCs w:val="24"/>
        </w:rPr>
        <w:t>умма всех фосфорных соединений, присутствующих в разных формах</w:t>
      </w:r>
      <w:r w:rsidR="004758CB">
        <w:rPr>
          <w:rFonts w:asciiTheme="minorHAnsi" w:hAnsiTheme="minorHAnsi" w:cstheme="minorHAnsi"/>
          <w:sz w:val="24"/>
          <w:szCs w:val="24"/>
        </w:rPr>
        <w:t>.</w:t>
      </w:r>
    </w:p>
    <w:p w:rsidR="002559F8" w:rsidRPr="0059314D" w:rsidRDefault="002559F8" w:rsidP="002559F8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2559F8" w:rsidRPr="0059314D" w:rsidRDefault="002559F8" w:rsidP="002559F8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Примечание - </w:t>
      </w:r>
      <w:r w:rsidRPr="002559F8">
        <w:rPr>
          <w:rFonts w:asciiTheme="minorHAnsi" w:hAnsiTheme="minorHAnsi" w:cstheme="minorHAnsi"/>
          <w:szCs w:val="24"/>
        </w:rPr>
        <w:t xml:space="preserve">NSO-соединения встречаются в органических веществах и сырой нефти. </w:t>
      </w:r>
      <w:proofErr w:type="spellStart"/>
      <w:r w:rsidRPr="002559F8">
        <w:rPr>
          <w:rFonts w:asciiTheme="minorHAnsi" w:hAnsiTheme="minorHAnsi" w:cstheme="minorHAnsi"/>
          <w:szCs w:val="24"/>
        </w:rPr>
        <w:t>Асфальтены</w:t>
      </w:r>
      <w:proofErr w:type="spellEnd"/>
      <w:r w:rsidRPr="002559F8">
        <w:rPr>
          <w:rFonts w:asciiTheme="minorHAnsi" w:hAnsiTheme="minorHAnsi" w:cstheme="minorHAnsi"/>
          <w:szCs w:val="24"/>
        </w:rPr>
        <w:t xml:space="preserve"> являются примерами NSO-соединения. NSO-соединения могут быть </w:t>
      </w:r>
      <w:proofErr w:type="gramStart"/>
      <w:r w:rsidRPr="002559F8">
        <w:rPr>
          <w:rFonts w:asciiTheme="minorHAnsi" w:hAnsiTheme="minorHAnsi" w:cstheme="minorHAnsi"/>
          <w:szCs w:val="24"/>
        </w:rPr>
        <w:t>отделены</w:t>
      </w:r>
      <w:proofErr w:type="gramEnd"/>
      <w:r w:rsidRPr="002559F8">
        <w:rPr>
          <w:rFonts w:asciiTheme="minorHAnsi" w:hAnsiTheme="minorHAnsi" w:cstheme="minorHAnsi"/>
          <w:szCs w:val="24"/>
        </w:rPr>
        <w:t xml:space="preserve"> от сырой нефти полярными растворителями, такими как метанол.</w:t>
      </w:r>
    </w:p>
    <w:p w:rsidR="002559F8" w:rsidRPr="0059314D" w:rsidRDefault="002559F8" w:rsidP="002559F8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590A93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 w:rsidR="00590A93">
        <w:rPr>
          <w:rFonts w:asciiTheme="minorHAnsi" w:hAnsiTheme="minorHAnsi" w:cstheme="minorHAnsi"/>
          <w:b/>
          <w:sz w:val="24"/>
          <w:szCs w:val="24"/>
        </w:rPr>
        <w:t>1</w:t>
      </w:r>
      <w:r>
        <w:rPr>
          <w:rFonts w:asciiTheme="minorHAnsi" w:hAnsiTheme="minorHAnsi" w:cstheme="minorHAnsi"/>
          <w:b/>
          <w:sz w:val="24"/>
          <w:szCs w:val="24"/>
        </w:rPr>
        <w:t>2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О</w:t>
      </w:r>
      <w:r w:rsidR="004758CB" w:rsidRPr="004758CB">
        <w:rPr>
          <w:rFonts w:asciiTheme="minorHAnsi" w:hAnsiTheme="minorHAnsi" w:cstheme="minorHAnsi"/>
          <w:b/>
          <w:sz w:val="24"/>
          <w:szCs w:val="24"/>
        </w:rPr>
        <w:t xml:space="preserve">бщий остаточный хлор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residual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chlorine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 w:rsidR="00590A93"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Х</w:t>
      </w:r>
      <w:r w:rsidR="004758CB" w:rsidRPr="004758CB">
        <w:rPr>
          <w:rFonts w:asciiTheme="minorHAnsi" w:hAnsiTheme="minorHAnsi" w:cstheme="minorHAnsi"/>
          <w:sz w:val="24"/>
          <w:szCs w:val="24"/>
        </w:rPr>
        <w:t>лор, присутствующий в виде свободного хлора (3.1.4) и/ или связанного хлора</w:t>
      </w:r>
      <w:r w:rsidR="00590A93">
        <w:rPr>
          <w:rFonts w:asciiTheme="minorHAnsi" w:hAnsiTheme="minorHAnsi" w:cstheme="minorHAnsi"/>
          <w:sz w:val="24"/>
          <w:szCs w:val="24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7027:1999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90A93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 w:rsidR="00590A93">
        <w:rPr>
          <w:rFonts w:asciiTheme="minorHAnsi" w:hAnsiTheme="minorHAnsi" w:cstheme="minorHAnsi"/>
          <w:b/>
          <w:sz w:val="24"/>
          <w:szCs w:val="24"/>
        </w:rPr>
        <w:t>13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О</w:t>
      </w:r>
      <w:r w:rsidR="004758CB" w:rsidRPr="004758CB">
        <w:rPr>
          <w:rFonts w:asciiTheme="minorHAnsi" w:hAnsiTheme="minorHAnsi" w:cstheme="minorHAnsi"/>
          <w:b/>
          <w:sz w:val="24"/>
          <w:szCs w:val="24"/>
        </w:rPr>
        <w:t xml:space="preserve">бщее содержание твердых частиц (TS)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solids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TS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 w:rsidR="00590A93"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С</w:t>
      </w:r>
      <w:r w:rsidR="004758CB" w:rsidRPr="004758CB">
        <w:rPr>
          <w:rFonts w:asciiTheme="minorHAnsi" w:hAnsiTheme="minorHAnsi" w:cstheme="minorHAnsi"/>
          <w:sz w:val="24"/>
          <w:szCs w:val="24"/>
        </w:rPr>
        <w:t>умма растворенных и взвешенных твердых частиц</w:t>
      </w:r>
      <w:r w:rsidR="00590A93">
        <w:rPr>
          <w:rFonts w:asciiTheme="minorHAnsi" w:hAnsiTheme="minorHAnsi" w:cstheme="minorHAnsi"/>
          <w:sz w:val="24"/>
          <w:szCs w:val="24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6107-2:2006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90A93" w:rsidRDefault="0059314D" w:rsidP="0059314D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 w:rsidR="00590A93">
        <w:rPr>
          <w:rFonts w:asciiTheme="minorHAnsi" w:hAnsiTheme="minorHAnsi" w:cstheme="minorHAnsi"/>
          <w:b/>
          <w:sz w:val="24"/>
          <w:szCs w:val="24"/>
        </w:rPr>
        <w:t>14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О</w:t>
      </w:r>
      <w:r w:rsidR="004758CB" w:rsidRPr="004758CB">
        <w:rPr>
          <w:rFonts w:asciiTheme="minorHAnsi" w:hAnsiTheme="minorHAnsi" w:cstheme="minorHAnsi"/>
          <w:b/>
          <w:sz w:val="24"/>
          <w:szCs w:val="24"/>
        </w:rPr>
        <w:t xml:space="preserve">бщее содержание взвешенных твердых частиц (TSS)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total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suspended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solids</w:t>
      </w:r>
      <w:r w:rsidR="000531FA" w:rsidRPr="000531FA">
        <w:rPr>
          <w:rFonts w:asciiTheme="minorHAnsi" w:hAnsiTheme="minorHAnsi" w:cstheme="minorHAnsi"/>
          <w:sz w:val="24"/>
          <w:szCs w:val="24"/>
        </w:rPr>
        <w:t xml:space="preserve"> 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TSS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 w:rsidR="00590A93"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В</w:t>
      </w:r>
      <w:r w:rsidR="004758CB" w:rsidRPr="004758CB">
        <w:rPr>
          <w:rFonts w:asciiTheme="minorHAnsi" w:hAnsiTheme="minorHAnsi" w:cstheme="minorHAnsi"/>
          <w:sz w:val="24"/>
          <w:szCs w:val="24"/>
        </w:rPr>
        <w:t>ес твердых частиц, как органических, так и неорганических, взвешенных, но нерастворенных, на единицу массы воды</w:t>
      </w:r>
      <w:r w:rsidR="00590A93">
        <w:rPr>
          <w:rFonts w:asciiTheme="minorHAnsi" w:hAnsiTheme="minorHAnsi" w:cstheme="minorHAnsi"/>
          <w:sz w:val="24"/>
          <w:szCs w:val="24"/>
        </w:rPr>
        <w:t>.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16345:2014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4758CB" w:rsidRDefault="0059314D" w:rsidP="004758CB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 w:rsidR="00590A93">
        <w:rPr>
          <w:rFonts w:asciiTheme="minorHAnsi" w:hAnsiTheme="minorHAnsi" w:cstheme="minorHAnsi"/>
          <w:b/>
          <w:sz w:val="24"/>
          <w:szCs w:val="24"/>
        </w:rPr>
        <w:t>15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b/>
          <w:sz w:val="24"/>
          <w:szCs w:val="24"/>
        </w:rPr>
        <w:t>М</w:t>
      </w:r>
      <w:r w:rsidR="004758CB" w:rsidRPr="004758CB">
        <w:rPr>
          <w:rFonts w:asciiTheme="minorHAnsi" w:hAnsiTheme="minorHAnsi" w:cstheme="minorHAnsi"/>
          <w:b/>
          <w:sz w:val="24"/>
          <w:szCs w:val="24"/>
        </w:rPr>
        <w:t xml:space="preserve">утность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hAnsiTheme="minorHAnsi" w:cstheme="minorHAnsi"/>
          <w:sz w:val="24"/>
          <w:szCs w:val="24"/>
          <w:lang w:val="en-US"/>
        </w:rPr>
        <w:t>turbidity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 w:rsidR="00590A93">
        <w:rPr>
          <w:rFonts w:asciiTheme="minorHAnsi" w:hAnsiTheme="minorHAnsi" w:cstheme="minorHAnsi"/>
          <w:sz w:val="24"/>
          <w:szCs w:val="24"/>
        </w:rPr>
        <w:t xml:space="preserve"> </w:t>
      </w:r>
      <w:r w:rsidR="004758CB">
        <w:rPr>
          <w:rFonts w:asciiTheme="minorHAnsi" w:hAnsiTheme="minorHAnsi" w:cstheme="minorHAnsi"/>
          <w:sz w:val="24"/>
          <w:szCs w:val="24"/>
        </w:rPr>
        <w:t>С</w:t>
      </w:r>
      <w:r w:rsidR="004758CB" w:rsidRPr="004758CB">
        <w:rPr>
          <w:rFonts w:asciiTheme="minorHAnsi" w:hAnsiTheme="minorHAnsi" w:cstheme="minorHAnsi"/>
          <w:sz w:val="24"/>
          <w:szCs w:val="24"/>
        </w:rPr>
        <w:t>нижение прозрачности жидкости в результате присутствия нерастворенных веществ</w:t>
      </w:r>
      <w:r w:rsidR="00590A93">
        <w:rPr>
          <w:rFonts w:asciiTheme="minorHAnsi" w:hAnsiTheme="minorHAnsi" w:cstheme="minorHAnsi"/>
          <w:sz w:val="24"/>
          <w:szCs w:val="24"/>
        </w:rPr>
        <w:t>.</w:t>
      </w:r>
      <w:r w:rsidR="00590A93" w:rsidRPr="00590A93">
        <w:rPr>
          <w:rFonts w:asciiTheme="minorHAnsi" w:hAnsiTheme="minorHAnsi" w:cstheme="minorHAnsi"/>
          <w:sz w:val="24"/>
          <w:szCs w:val="24"/>
        </w:rPr>
        <w:t xml:space="preserve"> </w:t>
      </w: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</w:p>
    <w:p w:rsidR="004758CB" w:rsidRPr="0059314D" w:rsidRDefault="004758CB" w:rsidP="004758CB">
      <w:pPr>
        <w:ind w:firstLine="567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Примечание - И</w:t>
      </w:r>
      <w:r w:rsidRPr="004758CB">
        <w:rPr>
          <w:rFonts w:asciiTheme="minorHAnsi" w:hAnsiTheme="minorHAnsi" w:cstheme="minorHAnsi"/>
          <w:szCs w:val="24"/>
        </w:rPr>
        <w:t>сточник: ISO 7027:1999</w:t>
      </w:r>
      <w:r w:rsidRPr="0059314D">
        <w:rPr>
          <w:rFonts w:asciiTheme="minorHAnsi" w:hAnsiTheme="minorHAnsi" w:cstheme="minorHAnsi"/>
          <w:szCs w:val="24"/>
        </w:rPr>
        <w:t>.</w:t>
      </w:r>
    </w:p>
    <w:p w:rsidR="004758CB" w:rsidRDefault="004758CB" w:rsidP="004758CB">
      <w:pPr>
        <w:spacing w:line="265" w:lineRule="exact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590A93" w:rsidRDefault="0059314D" w:rsidP="004758CB">
      <w:pPr>
        <w:ind w:firstLine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3.</w:t>
      </w:r>
      <w:r w:rsidR="006D0CEE">
        <w:rPr>
          <w:rFonts w:asciiTheme="minorHAnsi" w:hAnsiTheme="minorHAnsi" w:cstheme="minorHAnsi"/>
          <w:b/>
          <w:sz w:val="24"/>
          <w:szCs w:val="24"/>
        </w:rPr>
        <w:t>1.</w:t>
      </w:r>
      <w:r w:rsidR="00590A93">
        <w:rPr>
          <w:rFonts w:asciiTheme="minorHAnsi" w:hAnsiTheme="minorHAnsi" w:cstheme="minorHAnsi"/>
          <w:b/>
          <w:sz w:val="24"/>
          <w:szCs w:val="24"/>
        </w:rPr>
        <w:t>16</w:t>
      </w:r>
      <w:r w:rsidRPr="00DA58B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758CB" w:rsidRPr="000531FA">
        <w:rPr>
          <w:rFonts w:asciiTheme="minorHAnsi" w:eastAsia="Cambria" w:hAnsiTheme="minorHAnsi" w:cstheme="minorHAnsi"/>
          <w:b/>
          <w:color w:val="231F20"/>
          <w:sz w:val="24"/>
          <w:szCs w:val="22"/>
        </w:rPr>
        <w:t>96 h LC</w:t>
      </w:r>
      <w:r w:rsidR="004758CB" w:rsidRPr="000531FA">
        <w:rPr>
          <w:rFonts w:asciiTheme="minorHAnsi" w:eastAsia="Cambria" w:hAnsiTheme="minorHAnsi" w:cstheme="minorHAnsi"/>
          <w:b/>
          <w:color w:val="231F20"/>
          <w:position w:val="-5"/>
          <w:sz w:val="18"/>
          <w:szCs w:val="22"/>
        </w:rPr>
        <w:t>50</w:t>
      </w:r>
      <w:r w:rsidR="004758CB" w:rsidRPr="000531FA">
        <w:rPr>
          <w:rFonts w:asciiTheme="minorHAnsi" w:hAnsiTheme="minorHAnsi" w:cstheme="minorHAnsi"/>
          <w:sz w:val="28"/>
          <w:szCs w:val="24"/>
        </w:rPr>
        <w:t xml:space="preserve"> </w:t>
      </w:r>
      <w:r w:rsidRPr="00DA58BE">
        <w:rPr>
          <w:rFonts w:asciiTheme="minorHAnsi" w:hAnsiTheme="minorHAnsi" w:cstheme="minorHAnsi"/>
          <w:sz w:val="24"/>
          <w:szCs w:val="24"/>
        </w:rPr>
        <w:t>(</w:t>
      </w:r>
      <w:r w:rsidR="000531FA" w:rsidRPr="000531FA">
        <w:rPr>
          <w:rFonts w:asciiTheme="minorHAnsi" w:eastAsia="Cambria" w:hAnsiTheme="minorHAnsi" w:cstheme="minorHAnsi"/>
          <w:color w:val="231F20"/>
          <w:sz w:val="24"/>
          <w:szCs w:val="22"/>
        </w:rPr>
        <w:t>96 h LC</w:t>
      </w:r>
      <w:r w:rsidR="000531FA" w:rsidRPr="000531FA">
        <w:rPr>
          <w:rFonts w:asciiTheme="minorHAnsi" w:eastAsia="Cambria" w:hAnsiTheme="minorHAnsi" w:cstheme="minorHAnsi"/>
          <w:color w:val="231F20"/>
          <w:position w:val="-5"/>
          <w:sz w:val="18"/>
          <w:szCs w:val="22"/>
        </w:rPr>
        <w:t>50</w:t>
      </w:r>
      <w:r w:rsidRPr="00DA58BE">
        <w:rPr>
          <w:rFonts w:asciiTheme="minorHAnsi" w:hAnsiTheme="minorHAnsi" w:cstheme="minorHAnsi"/>
          <w:sz w:val="24"/>
          <w:szCs w:val="24"/>
        </w:rPr>
        <w:t>):</w:t>
      </w:r>
      <w:r w:rsidR="00590A93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758CB" w:rsidRPr="004758CB">
        <w:rPr>
          <w:rFonts w:asciiTheme="minorHAnsi" w:hAnsiTheme="minorHAnsi" w:cstheme="minorHAnsi"/>
          <w:sz w:val="24"/>
          <w:szCs w:val="24"/>
        </w:rPr>
        <w:t>Биоанализ</w:t>
      </w:r>
      <w:proofErr w:type="spellEnd"/>
      <w:r w:rsidR="004758CB" w:rsidRPr="004758CB">
        <w:rPr>
          <w:rFonts w:asciiTheme="minorHAnsi" w:hAnsiTheme="minorHAnsi" w:cstheme="minorHAnsi"/>
          <w:sz w:val="24"/>
          <w:szCs w:val="24"/>
        </w:rPr>
        <w:t xml:space="preserve">, позволяющий определить разбавление стоков, которые вызывают смерть у 50% (половины) группы исследуемых животных (как </w:t>
      </w:r>
      <w:proofErr w:type="gramStart"/>
      <w:r w:rsidR="004758CB" w:rsidRPr="004758CB">
        <w:rPr>
          <w:rFonts w:asciiTheme="minorHAnsi" w:hAnsiTheme="minorHAnsi" w:cstheme="minorHAnsi"/>
          <w:sz w:val="24"/>
          <w:szCs w:val="24"/>
        </w:rPr>
        <w:t>правило</w:t>
      </w:r>
      <w:proofErr w:type="gramEnd"/>
      <w:r w:rsidR="004758CB" w:rsidRPr="004758CB">
        <w:rPr>
          <w:rFonts w:asciiTheme="minorHAnsi" w:hAnsiTheme="minorHAnsi" w:cstheme="minorHAnsi"/>
          <w:sz w:val="24"/>
          <w:szCs w:val="24"/>
        </w:rPr>
        <w:t xml:space="preserve"> это радужная форель) при воздействии на них в течение 96 часов</w:t>
      </w:r>
      <w:r w:rsidR="00590A93">
        <w:rPr>
          <w:rFonts w:asciiTheme="minorHAnsi" w:hAnsiTheme="minorHAnsi" w:cstheme="minorHAnsi"/>
          <w:sz w:val="24"/>
          <w:szCs w:val="24"/>
        </w:rPr>
        <w:t>.</w:t>
      </w:r>
    </w:p>
    <w:p w:rsidR="00610C0A" w:rsidRDefault="00610C0A" w:rsidP="00610C0A">
      <w:pPr>
        <w:pStyle w:val="afd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</w:p>
    <w:p w:rsid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Cs w:val="0"/>
          <w:lang w:eastAsia="en-US"/>
        </w:rPr>
        <w:t>3.2</w:t>
      </w:r>
      <w:r>
        <w:rPr>
          <w:rStyle w:val="FontStyle26"/>
          <w:rFonts w:asciiTheme="minorHAnsi" w:hAnsiTheme="minorHAnsi" w:cstheme="minorHAnsi"/>
          <w:bCs w:val="0"/>
          <w:lang w:eastAsia="en-US"/>
        </w:rPr>
        <w:t xml:space="preserve"> </w:t>
      </w:r>
      <w:r w:rsidRPr="004758CB">
        <w:rPr>
          <w:rStyle w:val="FontStyle26"/>
          <w:rFonts w:asciiTheme="minorHAnsi" w:hAnsiTheme="minorHAnsi" w:cstheme="minorHAnsi"/>
          <w:bCs w:val="0"/>
          <w:lang w:eastAsia="en-US"/>
        </w:rPr>
        <w:t>Сокращения</w:t>
      </w:r>
    </w:p>
    <w:tbl>
      <w:tblPr>
        <w:tblStyle w:val="TableNormal"/>
        <w:tblW w:w="0" w:type="auto"/>
        <w:tblInd w:w="284" w:type="dxa"/>
        <w:tblLayout w:type="fixed"/>
        <w:tblLook w:val="01E0" w:firstRow="1" w:lastRow="1" w:firstColumn="1" w:lastColumn="1" w:noHBand="0" w:noVBand="0"/>
      </w:tblPr>
      <w:tblGrid>
        <w:gridCol w:w="850"/>
        <w:gridCol w:w="6946"/>
      </w:tblGrid>
      <w:tr w:rsidR="004758CB" w:rsidRPr="004758CB" w:rsidTr="004758CB">
        <w:trPr>
          <w:trHeight w:val="70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sz w:val="16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BOD</w:t>
            </w:r>
            <w:r w:rsidRPr="004758CB">
              <w:rPr>
                <w:rFonts w:ascii="Times New Roman" w:hAnsi="Times New Roman" w:cs="Times New Roman"/>
                <w:color w:val="231F20"/>
                <w:position w:val="-5"/>
                <w:sz w:val="16"/>
                <w:lang w:val="ru-RU"/>
              </w:rPr>
              <w:t>5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Б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иохимическое потребление кислорода в течение 5 дней</w:t>
            </w:r>
          </w:p>
        </w:tc>
      </w:tr>
      <w:tr w:rsidR="004758CB" w:rsidRPr="004758CB" w:rsidTr="004758CB">
        <w:trPr>
          <w:trHeight w:val="270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COD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Х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имическое потребление кислорода</w:t>
            </w:r>
          </w:p>
        </w:tc>
      </w:tr>
      <w:tr w:rsidR="004758CB" w:rsidRPr="004758CB" w:rsidTr="004758CB">
        <w:trPr>
          <w:trHeight w:val="203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DO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Р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астворенный кислород</w:t>
            </w:r>
          </w:p>
        </w:tc>
      </w:tr>
      <w:tr w:rsidR="004758CB" w:rsidRPr="004758CB" w:rsidTr="004758CB">
        <w:trPr>
          <w:trHeight w:val="109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EC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Э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лектропроводность</w:t>
            </w:r>
          </w:p>
        </w:tc>
      </w:tr>
      <w:tr w:rsidR="004758CB" w:rsidRPr="004758CB" w:rsidTr="004758CB">
        <w:trPr>
          <w:trHeight w:val="70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FOG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Ж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иры, масла и смазки</w:t>
            </w:r>
          </w:p>
        </w:tc>
      </w:tr>
      <w:tr w:rsidR="004758CB" w:rsidRPr="004758CB" w:rsidTr="004758CB">
        <w:trPr>
          <w:trHeight w:val="77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n.e.c</w:t>
            </w:r>
            <w:proofErr w:type="spellEnd"/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.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Н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 xml:space="preserve">е </w:t>
            </w:r>
            <w:proofErr w:type="gramStart"/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отнесенные</w:t>
            </w:r>
            <w:proofErr w:type="gramEnd"/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 xml:space="preserve"> к другим категориям</w:t>
            </w:r>
          </w:p>
        </w:tc>
      </w:tr>
      <w:tr w:rsidR="004758CB" w:rsidRPr="004758CB" w:rsidTr="004758CB">
        <w:trPr>
          <w:trHeight w:val="70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SDI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И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ндекс плотности заиливания</w:t>
            </w:r>
          </w:p>
        </w:tc>
      </w:tr>
      <w:tr w:rsidR="004758CB" w:rsidRPr="004758CB" w:rsidTr="004758CB">
        <w:trPr>
          <w:trHeight w:val="329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TDS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О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бщее содержание растворенных твердых веществ</w:t>
            </w:r>
          </w:p>
        </w:tc>
      </w:tr>
      <w:tr w:rsidR="004758CB" w:rsidRPr="004758CB" w:rsidTr="004758CB">
        <w:trPr>
          <w:trHeight w:val="70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TKN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О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 xml:space="preserve">бщий азот по </w:t>
            </w:r>
            <w:proofErr w:type="spellStart"/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Кьельдалю</w:t>
            </w:r>
            <w:proofErr w:type="spellEnd"/>
          </w:p>
        </w:tc>
      </w:tr>
      <w:tr w:rsidR="004758CB" w:rsidRPr="004758CB" w:rsidTr="004758CB">
        <w:trPr>
          <w:trHeight w:val="70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TN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О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бщий азот</w:t>
            </w:r>
          </w:p>
        </w:tc>
      </w:tr>
      <w:tr w:rsidR="004758CB" w:rsidRPr="004758CB" w:rsidTr="004758CB">
        <w:trPr>
          <w:trHeight w:val="75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TOC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О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бщее содержание органического углерода</w:t>
            </w:r>
          </w:p>
        </w:tc>
      </w:tr>
      <w:tr w:rsidR="004758CB" w:rsidRPr="004758CB" w:rsidTr="004758CB">
        <w:trPr>
          <w:trHeight w:val="70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TOD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О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бщее потребление кислорода</w:t>
            </w:r>
          </w:p>
        </w:tc>
      </w:tr>
      <w:tr w:rsidR="004758CB" w:rsidRPr="004758CB" w:rsidTr="004758CB">
        <w:trPr>
          <w:trHeight w:val="70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TP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О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бщий фосфор</w:t>
            </w:r>
          </w:p>
        </w:tc>
      </w:tr>
      <w:tr w:rsidR="004758CB" w:rsidRPr="004758CB" w:rsidTr="004758CB">
        <w:trPr>
          <w:trHeight w:val="70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TS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О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бщее содержание твердых частиц</w:t>
            </w:r>
          </w:p>
        </w:tc>
      </w:tr>
      <w:tr w:rsidR="004758CB" w:rsidRPr="004758CB" w:rsidTr="004758CB">
        <w:trPr>
          <w:trHeight w:val="70"/>
        </w:trPr>
        <w:tc>
          <w:tcPr>
            <w:tcW w:w="850" w:type="dxa"/>
          </w:tcPr>
          <w:p w:rsidR="004758CB" w:rsidRPr="004758CB" w:rsidRDefault="004758CB" w:rsidP="004758CB">
            <w:pPr>
              <w:pStyle w:val="TableParagraph"/>
              <w:ind w:left="20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758CB">
              <w:rPr>
                <w:rFonts w:ascii="Times New Roman" w:hAnsi="Times New Roman" w:cs="Times New Roman"/>
                <w:color w:val="231F20"/>
                <w:lang w:val="ru-RU"/>
              </w:rPr>
              <w:t>TSS</w:t>
            </w:r>
          </w:p>
        </w:tc>
        <w:tc>
          <w:tcPr>
            <w:tcW w:w="6946" w:type="dxa"/>
          </w:tcPr>
          <w:p w:rsidR="004758CB" w:rsidRPr="004758CB" w:rsidRDefault="004758CB" w:rsidP="004758CB">
            <w:pPr>
              <w:pStyle w:val="TableParagraph"/>
              <w:ind w:left="283"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О</w:t>
            </w:r>
            <w:r w:rsidRPr="004758CB">
              <w:rPr>
                <w:rFonts w:ascii="Times New Roman" w:hAnsi="Times New Roman" w:cs="Times New Roman"/>
                <w:color w:val="231F20"/>
                <w:sz w:val="24"/>
                <w:lang w:val="ru-RU"/>
              </w:rPr>
              <w:t>бщее содержание взвешенных твердых частиц</w:t>
            </w:r>
          </w:p>
        </w:tc>
      </w:tr>
    </w:tbl>
    <w:p w:rsid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Cs w:val="0"/>
          <w:lang w:eastAsia="en-US"/>
        </w:rPr>
      </w:pPr>
    </w:p>
    <w:p w:rsidR="004758CB" w:rsidRP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Cs w:val="0"/>
          <w:lang w:eastAsia="en-US"/>
        </w:rPr>
        <w:t>4</w:t>
      </w:r>
      <w:r w:rsidRPr="004758CB">
        <w:rPr>
          <w:rStyle w:val="FontStyle26"/>
          <w:rFonts w:asciiTheme="minorHAnsi" w:hAnsiTheme="minorHAnsi" w:cstheme="minorHAnsi"/>
          <w:bCs w:val="0"/>
          <w:lang w:eastAsia="en-US"/>
        </w:rPr>
        <w:tab/>
        <w:t>Классификация производственных сточных вод</w:t>
      </w:r>
    </w:p>
    <w:p w:rsidR="004758CB" w:rsidRP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</w:p>
    <w:p w:rsidR="004758CB" w:rsidRP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Cs w:val="0"/>
          <w:lang w:eastAsia="en-US"/>
        </w:rPr>
        <w:t>4.1</w:t>
      </w:r>
      <w:r>
        <w:rPr>
          <w:rStyle w:val="FontStyle26"/>
          <w:rFonts w:asciiTheme="minorHAnsi" w:hAnsiTheme="minorHAnsi" w:cstheme="minorHAnsi"/>
          <w:bCs w:val="0"/>
          <w:lang w:eastAsia="en-US"/>
        </w:rPr>
        <w:t xml:space="preserve"> </w:t>
      </w:r>
      <w:r w:rsidRPr="004758CB">
        <w:rPr>
          <w:rStyle w:val="FontStyle26"/>
          <w:rFonts w:asciiTheme="minorHAnsi" w:hAnsiTheme="minorHAnsi" w:cstheme="minorHAnsi"/>
          <w:bCs w:val="0"/>
          <w:lang w:eastAsia="en-US"/>
        </w:rPr>
        <w:t>Принцип классификации и структура кодов при классификации производственных сточных вод</w:t>
      </w:r>
    </w:p>
    <w:p w:rsidR="004758CB" w:rsidRP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</w:p>
    <w:p w:rsidR="004758CB" w:rsidRP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Cs w:val="0"/>
          <w:lang w:eastAsia="en-US"/>
        </w:rPr>
        <w:t>4.1.1</w:t>
      </w:r>
      <w:r>
        <w:rPr>
          <w:rStyle w:val="FontStyle26"/>
          <w:rFonts w:asciiTheme="minorHAnsi" w:hAnsiTheme="minorHAnsi" w:cstheme="minorHAnsi"/>
          <w:bCs w:val="0"/>
          <w:lang w:eastAsia="en-US"/>
        </w:rPr>
        <w:t xml:space="preserve"> </w:t>
      </w:r>
      <w:r w:rsidRPr="004758CB">
        <w:rPr>
          <w:rStyle w:val="FontStyle26"/>
          <w:rFonts w:asciiTheme="minorHAnsi" w:hAnsiTheme="minorHAnsi" w:cstheme="minorHAnsi"/>
          <w:bCs w:val="0"/>
          <w:lang w:eastAsia="en-US"/>
        </w:rPr>
        <w:t>Принцип классификации</w:t>
      </w:r>
    </w:p>
    <w:p w:rsidR="004758CB" w:rsidRP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Производственные процессы, даже из одной отрасли промышленности (например, целлюлозно-бумажное производство) характерным образом связаны с образованием разных потоков отходов в результате разниц в производственных процессах.</w:t>
      </w:r>
    </w:p>
    <w:p w:rsidR="004758CB" w:rsidRP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Следовательно, эффективность отдельной технологии или группы технологий будет разной и потребует разных методов очистки сточных вод и технологий их повторного использования.</w:t>
      </w:r>
    </w:p>
    <w:p w:rsidR="004758CB" w:rsidRP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В </w:t>
      </w:r>
      <w:r w:rsidR="000531FA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настоящем</w:t>
      </w: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 </w:t>
      </w:r>
      <w:r w:rsidR="000531FA">
        <w:rPr>
          <w:rFonts w:ascii="Times New Roman" w:hAnsi="Times New Roman"/>
        </w:rPr>
        <w:t>стандарте</w:t>
      </w:r>
      <w:r w:rsidR="000531FA"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 </w:t>
      </w: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используется иерархическая классификация для определения разных уровней производственных сточных вод на основании следующего: тип промышленности (Уровень 1) и параметры качества воды (например, </w:t>
      </w:r>
      <w:proofErr w:type="spellStart"/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pH</w:t>
      </w:r>
      <w:proofErr w:type="spellEnd"/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, TSS, TDS, COD, </w:t>
      </w: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lastRenderedPageBreak/>
        <w:t>TN и TP) (Уровень 2). Связь между разными уровнями показана на Рисунке 1. У Уровня 1 и Уровня 2 прогрессивная связь.</w:t>
      </w:r>
    </w:p>
    <w:p w:rsid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Данная система классификации определяет основные и наиболее важные характеристики производственных сточных вод с точки зрения разных измерений. Она служит руководством при выборе и проектировании технологии по очистке и повторному использованию производственных сточных вод. В </w:t>
      </w:r>
      <w:r w:rsidR="000531FA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настоящем</w:t>
      </w:r>
      <w:r w:rsidR="000531FA"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 </w:t>
      </w:r>
      <w:r w:rsidR="000531FA">
        <w:rPr>
          <w:rFonts w:ascii="Times New Roman" w:hAnsi="Times New Roman"/>
        </w:rPr>
        <w:t>стандарте</w:t>
      </w:r>
      <w:r w:rsidR="000531FA"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 </w:t>
      </w: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представлены некоторые справочные коды, при этом соответствующие параметры можно выбрать в зависимости от местных технологических условий и качества производственных сточных вод в различных странах или регионах.</w:t>
      </w:r>
    </w:p>
    <w:p w:rsidR="004758CB" w:rsidRPr="004758CB" w:rsidRDefault="004758CB" w:rsidP="004758CB">
      <w:pPr>
        <w:adjustRightInd/>
        <w:spacing w:before="2"/>
        <w:rPr>
          <w:rFonts w:ascii="Cambria" w:eastAsia="Cambria" w:hAnsi="Cambria" w:cs="Cambria"/>
          <w:sz w:val="10"/>
          <w:szCs w:val="22"/>
        </w:rPr>
      </w:pPr>
      <w:r w:rsidRPr="004758CB">
        <w:rPr>
          <w:rFonts w:ascii="Cambria" w:eastAsia="Cambria" w:hAnsi="Cambria" w:cs="Cambria"/>
          <w:b/>
          <w:noProof/>
          <w:color w:val="231F20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E9F3BB3" wp14:editId="2DC1FE7F">
                <wp:simplePos x="0" y="0"/>
                <wp:positionH relativeFrom="column">
                  <wp:posOffset>2764459</wp:posOffset>
                </wp:positionH>
                <wp:positionV relativeFrom="paragraph">
                  <wp:posOffset>189230</wp:posOffset>
                </wp:positionV>
                <wp:extent cx="1709420" cy="389890"/>
                <wp:effectExtent l="0" t="0" r="24130" b="10160"/>
                <wp:wrapNone/>
                <wp:docPr id="42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9420" cy="389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Default="006269B6" w:rsidP="004758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5D3E1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Уровень 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 w:rsidRPr="005D3E1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6269B6" w:rsidRPr="005D3E1A" w:rsidRDefault="006269B6" w:rsidP="004758CB">
                            <w:pPr>
                              <w:ind w:left="-113" w:right="-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Параметры качества воды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margin-left:217.65pt;margin-top:14.9pt;width:134.6pt;height:3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" strokecolor="white">
                <v:textbox>
                  <w:txbxContent>
                    <w:p w:rsidR="006269B6" w:rsidRDefault="006269B6" w:rsidP="004758C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5D3E1A">
                        <w:rPr>
                          <w:b/>
                          <w:bCs/>
                          <w:sz w:val="18"/>
                          <w:szCs w:val="18"/>
                        </w:rPr>
                        <w:t xml:space="preserve">Уровень 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Pr="005D3E1A">
                        <w:rPr>
                          <w:b/>
                          <w:bCs/>
                          <w:sz w:val="18"/>
                          <w:szCs w:val="18"/>
                        </w:rPr>
                        <w:t>:</w:t>
                      </w:r>
                    </w:p>
                    <w:p w:rsidR="006269B6" w:rsidRPr="005D3E1A" w:rsidRDefault="006269B6" w:rsidP="004758CB">
                      <w:pPr>
                        <w:ind w:left="-113" w:right="-113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Параметры качества воды</w:t>
                      </w:r>
                    </w:p>
                  </w:txbxContent>
                </v:textbox>
              </v:shape>
            </w:pict>
          </mc:Fallback>
        </mc:AlternateContent>
      </w:r>
      <w:r w:rsidRPr="004758CB">
        <w:rPr>
          <w:rFonts w:ascii="Cambria" w:eastAsia="Cambria" w:hAnsi="Cambria" w:cs="Cambria"/>
          <w:b/>
          <w:noProof/>
          <w:color w:val="231F20"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D7A1CE" wp14:editId="6D674A6D">
                <wp:simplePos x="0" y="0"/>
                <wp:positionH relativeFrom="column">
                  <wp:posOffset>837896</wp:posOffset>
                </wp:positionH>
                <wp:positionV relativeFrom="paragraph">
                  <wp:posOffset>137160</wp:posOffset>
                </wp:positionV>
                <wp:extent cx="1271270" cy="488950"/>
                <wp:effectExtent l="0" t="0" r="24130" b="25400"/>
                <wp:wrapNone/>
                <wp:docPr id="4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1270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Default="006269B6" w:rsidP="004758C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5D3E1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Уровень 1:</w:t>
                            </w:r>
                          </w:p>
                          <w:p w:rsidR="006269B6" w:rsidRPr="005D3E1A" w:rsidRDefault="006269B6" w:rsidP="004758CB">
                            <w:pPr>
                              <w:ind w:left="-113" w:right="-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5D3E1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Тип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ы</w:t>
                            </w:r>
                            <w:r w:rsidRPr="005D3E1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промышленности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7" type="#_x0000_t202" style="position:absolute;margin-left:66pt;margin-top:10.8pt;width:100.1pt;height:3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" strokecolor="white">
                <v:textbox>
                  <w:txbxContent>
                    <w:p w:rsidR="006269B6" w:rsidRDefault="006269B6" w:rsidP="004758C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5D3E1A">
                        <w:rPr>
                          <w:b/>
                          <w:bCs/>
                          <w:sz w:val="18"/>
                          <w:szCs w:val="18"/>
                        </w:rPr>
                        <w:t>Уровень 1:</w:t>
                      </w:r>
                    </w:p>
                    <w:p w:rsidR="006269B6" w:rsidRPr="005D3E1A" w:rsidRDefault="006269B6" w:rsidP="004758CB">
                      <w:pPr>
                        <w:ind w:left="-113" w:right="-113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5D3E1A">
                        <w:rPr>
                          <w:b/>
                          <w:bCs/>
                          <w:sz w:val="18"/>
                          <w:szCs w:val="18"/>
                        </w:rPr>
                        <w:t>Тип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ы</w:t>
                      </w:r>
                      <w:r w:rsidRPr="005D3E1A">
                        <w:rPr>
                          <w:b/>
                          <w:bCs/>
                          <w:sz w:val="18"/>
                          <w:szCs w:val="18"/>
                        </w:rPr>
                        <w:t xml:space="preserve"> промышленности</w:t>
                      </w:r>
                    </w:p>
                  </w:txbxContent>
                </v:textbox>
              </v:shape>
            </w:pict>
          </mc:Fallback>
        </mc:AlternateContent>
      </w:r>
      <w:r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w:drawing>
          <wp:anchor distT="0" distB="0" distL="0" distR="0" simplePos="0" relativeHeight="251659264" behindDoc="0" locked="0" layoutInCell="1" allowOverlap="1" wp14:anchorId="5CAF4A53" wp14:editId="4BC3489D">
            <wp:simplePos x="0" y="0"/>
            <wp:positionH relativeFrom="page">
              <wp:posOffset>1705622</wp:posOffset>
            </wp:positionH>
            <wp:positionV relativeFrom="paragraph">
              <wp:posOffset>100965</wp:posOffset>
            </wp:positionV>
            <wp:extent cx="3718295" cy="552450"/>
            <wp:effectExtent l="0" t="0" r="0" b="0"/>
            <wp:wrapTopAndBottom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829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58CB" w:rsidRDefault="004758CB" w:rsidP="004758CB">
      <w:pPr>
        <w:pStyle w:val="afd"/>
        <w:ind w:firstLine="567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</w:p>
    <w:p w:rsidR="004758CB" w:rsidRPr="004758CB" w:rsidRDefault="004758CB" w:rsidP="004758CB">
      <w:pPr>
        <w:pStyle w:val="afd"/>
        <w:ind w:firstLine="567"/>
        <w:jc w:val="center"/>
        <w:rPr>
          <w:rStyle w:val="FontStyle26"/>
          <w:rFonts w:asciiTheme="minorHAnsi" w:hAnsiTheme="minorHAnsi" w:cstheme="minorHAnsi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Cs w:val="0"/>
          <w:lang w:eastAsia="en-US"/>
        </w:rPr>
        <w:t>Рисунок 1 - Связь между разными уровнями классификации производственных сточных вод</w:t>
      </w:r>
    </w:p>
    <w:p w:rsidR="004758CB" w:rsidRDefault="004758CB" w:rsidP="004758CB">
      <w:pPr>
        <w:pStyle w:val="afd"/>
        <w:ind w:firstLine="567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</w:p>
    <w:p w:rsidR="004758CB" w:rsidRP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Код классификации производственных сточных вод присваивает иерархические коды. Иерархия, соответствующая классификации производственных сточных вод, разделена на два уровня. Иерархический код каждого уровня указан в возрастающем порядке.</w:t>
      </w:r>
    </w:p>
    <w:p w:rsidR="004758CB" w:rsidRP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Иерархическая структура кодов классификации производственных сточных вод содержит в себе два уровня (Рисунок 2). Уровень 1 (первые две цифры) указывает классификацию в зависимости от типов промышленности, и использует две буквы, следующие в алфавитном порядке, для каждой буквы (от «A» до «Z», затем от «a» до «z», что равняется 52  кодам для каждой цифры). Уровень 2 (количество цифр определяется количеством указанных параметров качества воды; у каждого параметра четырехзначный код) указывает классификацию в зависимости от качества производственных сточных вод. Дефис используется для разделения параметров качества воды.</w:t>
      </w:r>
    </w:p>
    <w:p w:rsidR="004758CB" w:rsidRDefault="004758CB" w:rsidP="004758CB">
      <w:pPr>
        <w:pStyle w:val="afd"/>
        <w:ind w:firstLine="567"/>
        <w:jc w:val="both"/>
        <w:rPr>
          <w:rStyle w:val="FontStyle26"/>
          <w:rFonts w:asciiTheme="minorHAnsi" w:hAnsiTheme="minorHAnsi" w:cstheme="minorHAnsi"/>
          <w:b w:val="0"/>
          <w:bCs w:val="0"/>
          <w:lang w:eastAsia="en-US"/>
        </w:rPr>
      </w:pPr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В Уровне 2 некоторые показатели качества воды не подходят для определенных типов промышленности, соответствующие коды не указываются. Однако</w:t>
      </w:r>
      <w:proofErr w:type="gramStart"/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,</w:t>
      </w:r>
      <w:proofErr w:type="gramEnd"/>
      <w:r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 если все же необходимо рассмотреть требования или действие таких показателей качества воды, у которых нет значения, значение параметра по умолчанию указывается равным 0a</w:t>
      </w:r>
    </w:p>
    <w:p w:rsidR="004758CB" w:rsidRPr="004758CB" w:rsidRDefault="004758CB" w:rsidP="004758CB">
      <w:pPr>
        <w:adjustRightInd/>
        <w:spacing w:before="181" w:line="225" w:lineRule="auto"/>
        <w:ind w:left="799"/>
        <w:jc w:val="both"/>
        <w:rPr>
          <w:rFonts w:ascii="Cambria" w:eastAsia="Cambria" w:hAnsi="Cambria" w:cs="Cambria"/>
          <w:color w:val="231F20"/>
          <w:spacing w:val="-3"/>
          <w:sz w:val="22"/>
          <w:szCs w:val="22"/>
        </w:rPr>
      </w:pPr>
    </w:p>
    <w:p w:rsidR="004758CB" w:rsidRPr="004758CB" w:rsidRDefault="006269B6" w:rsidP="004758CB">
      <w:pPr>
        <w:adjustRightInd/>
        <w:ind w:left="799"/>
        <w:rPr>
          <w:rFonts w:ascii="Cambria" w:eastAsia="Cambria" w:hAnsi="Cambria" w:cs="Cambria"/>
          <w:szCs w:val="22"/>
        </w:rPr>
      </w:pPr>
      <w:r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28E8D9D6" wp14:editId="07F9B665">
                <wp:simplePos x="0" y="0"/>
                <wp:positionH relativeFrom="page">
                  <wp:posOffset>1259205</wp:posOffset>
                </wp:positionH>
                <wp:positionV relativeFrom="paragraph">
                  <wp:posOffset>561975</wp:posOffset>
                </wp:positionV>
                <wp:extent cx="3588385" cy="1624965"/>
                <wp:effectExtent l="0" t="0" r="0" b="13335"/>
                <wp:wrapTopAndBottom/>
                <wp:docPr id="3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88385" cy="1624965"/>
                          <a:chOff x="1261" y="341"/>
                          <a:chExt cx="5651" cy="2559"/>
                        </a:xfrm>
                      </wpg:grpSpPr>
                      <wps:wsp>
                        <wps:cNvPr id="32" name="AutoShape 10"/>
                        <wps:cNvSpPr>
                          <a:spLocks/>
                        </wps:cNvSpPr>
                        <wps:spPr bwMode="auto">
                          <a:xfrm>
                            <a:off x="1268" y="349"/>
                            <a:ext cx="2937" cy="449"/>
                          </a:xfrm>
                          <a:custGeom>
                            <a:avLst/>
                            <a:gdLst>
                              <a:gd name="T0" fmla="+- 0 1268 1268"/>
                              <a:gd name="T1" fmla="*/ T0 w 2937"/>
                              <a:gd name="T2" fmla="+- 0 797 349"/>
                              <a:gd name="T3" fmla="*/ 797 h 449"/>
                              <a:gd name="T4" fmla="+- 0 1717 1268"/>
                              <a:gd name="T5" fmla="*/ T4 w 2937"/>
                              <a:gd name="T6" fmla="+- 0 797 349"/>
                              <a:gd name="T7" fmla="*/ 797 h 449"/>
                              <a:gd name="T8" fmla="+- 0 1717 1268"/>
                              <a:gd name="T9" fmla="*/ T8 w 2937"/>
                              <a:gd name="T10" fmla="+- 0 349 349"/>
                              <a:gd name="T11" fmla="*/ 349 h 449"/>
                              <a:gd name="T12" fmla="+- 0 1268 1268"/>
                              <a:gd name="T13" fmla="*/ T12 w 2937"/>
                              <a:gd name="T14" fmla="+- 0 349 349"/>
                              <a:gd name="T15" fmla="*/ 349 h 449"/>
                              <a:gd name="T16" fmla="+- 0 1268 1268"/>
                              <a:gd name="T17" fmla="*/ T16 w 2937"/>
                              <a:gd name="T18" fmla="+- 0 797 349"/>
                              <a:gd name="T19" fmla="*/ 797 h 449"/>
                              <a:gd name="T20" fmla="+- 0 1762 1268"/>
                              <a:gd name="T21" fmla="*/ T20 w 2937"/>
                              <a:gd name="T22" fmla="+- 0 797 349"/>
                              <a:gd name="T23" fmla="*/ 797 h 449"/>
                              <a:gd name="T24" fmla="+- 0 2210 1268"/>
                              <a:gd name="T25" fmla="*/ T24 w 2937"/>
                              <a:gd name="T26" fmla="+- 0 797 349"/>
                              <a:gd name="T27" fmla="*/ 797 h 449"/>
                              <a:gd name="T28" fmla="+- 0 2210 1268"/>
                              <a:gd name="T29" fmla="*/ T28 w 2937"/>
                              <a:gd name="T30" fmla="+- 0 349 349"/>
                              <a:gd name="T31" fmla="*/ 349 h 449"/>
                              <a:gd name="T32" fmla="+- 0 1762 1268"/>
                              <a:gd name="T33" fmla="*/ T32 w 2937"/>
                              <a:gd name="T34" fmla="+- 0 349 349"/>
                              <a:gd name="T35" fmla="*/ 349 h 449"/>
                              <a:gd name="T36" fmla="+- 0 1762 1268"/>
                              <a:gd name="T37" fmla="*/ T36 w 2937"/>
                              <a:gd name="T38" fmla="+- 0 797 349"/>
                              <a:gd name="T39" fmla="*/ 797 h 449"/>
                              <a:gd name="T40" fmla="+- 0 2277 1268"/>
                              <a:gd name="T41" fmla="*/ T40 w 2937"/>
                              <a:gd name="T42" fmla="+- 0 797 349"/>
                              <a:gd name="T43" fmla="*/ 797 h 449"/>
                              <a:gd name="T44" fmla="+- 0 2726 1268"/>
                              <a:gd name="T45" fmla="*/ T44 w 2937"/>
                              <a:gd name="T46" fmla="+- 0 797 349"/>
                              <a:gd name="T47" fmla="*/ 797 h 449"/>
                              <a:gd name="T48" fmla="+- 0 2726 1268"/>
                              <a:gd name="T49" fmla="*/ T48 w 2937"/>
                              <a:gd name="T50" fmla="+- 0 349 349"/>
                              <a:gd name="T51" fmla="*/ 349 h 449"/>
                              <a:gd name="T52" fmla="+- 0 2277 1268"/>
                              <a:gd name="T53" fmla="*/ T52 w 2937"/>
                              <a:gd name="T54" fmla="+- 0 349 349"/>
                              <a:gd name="T55" fmla="*/ 349 h 449"/>
                              <a:gd name="T56" fmla="+- 0 2277 1268"/>
                              <a:gd name="T57" fmla="*/ T56 w 2937"/>
                              <a:gd name="T58" fmla="+- 0 797 349"/>
                              <a:gd name="T59" fmla="*/ 797 h 449"/>
                              <a:gd name="T60" fmla="+- 0 2771 1268"/>
                              <a:gd name="T61" fmla="*/ T60 w 2937"/>
                              <a:gd name="T62" fmla="+- 0 797 349"/>
                              <a:gd name="T63" fmla="*/ 797 h 449"/>
                              <a:gd name="T64" fmla="+- 0 3219 1268"/>
                              <a:gd name="T65" fmla="*/ T64 w 2937"/>
                              <a:gd name="T66" fmla="+- 0 797 349"/>
                              <a:gd name="T67" fmla="*/ 797 h 449"/>
                              <a:gd name="T68" fmla="+- 0 3219 1268"/>
                              <a:gd name="T69" fmla="*/ T68 w 2937"/>
                              <a:gd name="T70" fmla="+- 0 349 349"/>
                              <a:gd name="T71" fmla="*/ 349 h 449"/>
                              <a:gd name="T72" fmla="+- 0 2771 1268"/>
                              <a:gd name="T73" fmla="*/ T72 w 2937"/>
                              <a:gd name="T74" fmla="+- 0 349 349"/>
                              <a:gd name="T75" fmla="*/ 349 h 449"/>
                              <a:gd name="T76" fmla="+- 0 2771 1268"/>
                              <a:gd name="T77" fmla="*/ T76 w 2937"/>
                              <a:gd name="T78" fmla="+- 0 797 349"/>
                              <a:gd name="T79" fmla="*/ 797 h 449"/>
                              <a:gd name="T80" fmla="+- 0 3263 1268"/>
                              <a:gd name="T81" fmla="*/ T80 w 2937"/>
                              <a:gd name="T82" fmla="+- 0 797 349"/>
                              <a:gd name="T83" fmla="*/ 797 h 449"/>
                              <a:gd name="T84" fmla="+- 0 3712 1268"/>
                              <a:gd name="T85" fmla="*/ T84 w 2937"/>
                              <a:gd name="T86" fmla="+- 0 797 349"/>
                              <a:gd name="T87" fmla="*/ 797 h 449"/>
                              <a:gd name="T88" fmla="+- 0 3712 1268"/>
                              <a:gd name="T89" fmla="*/ T88 w 2937"/>
                              <a:gd name="T90" fmla="+- 0 349 349"/>
                              <a:gd name="T91" fmla="*/ 349 h 449"/>
                              <a:gd name="T92" fmla="+- 0 3263 1268"/>
                              <a:gd name="T93" fmla="*/ T92 w 2937"/>
                              <a:gd name="T94" fmla="+- 0 349 349"/>
                              <a:gd name="T95" fmla="*/ 349 h 449"/>
                              <a:gd name="T96" fmla="+- 0 3263 1268"/>
                              <a:gd name="T97" fmla="*/ T96 w 2937"/>
                              <a:gd name="T98" fmla="+- 0 797 349"/>
                              <a:gd name="T99" fmla="*/ 797 h 449"/>
                              <a:gd name="T100" fmla="+- 0 3757 1268"/>
                              <a:gd name="T101" fmla="*/ T100 w 2937"/>
                              <a:gd name="T102" fmla="+- 0 797 349"/>
                              <a:gd name="T103" fmla="*/ 797 h 449"/>
                              <a:gd name="T104" fmla="+- 0 4205 1268"/>
                              <a:gd name="T105" fmla="*/ T104 w 2937"/>
                              <a:gd name="T106" fmla="+- 0 797 349"/>
                              <a:gd name="T107" fmla="*/ 797 h 449"/>
                              <a:gd name="T108" fmla="+- 0 4205 1268"/>
                              <a:gd name="T109" fmla="*/ T108 w 2937"/>
                              <a:gd name="T110" fmla="+- 0 349 349"/>
                              <a:gd name="T111" fmla="*/ 349 h 449"/>
                              <a:gd name="T112" fmla="+- 0 3757 1268"/>
                              <a:gd name="T113" fmla="*/ T112 w 2937"/>
                              <a:gd name="T114" fmla="+- 0 349 349"/>
                              <a:gd name="T115" fmla="*/ 349 h 449"/>
                              <a:gd name="T116" fmla="+- 0 3757 1268"/>
                              <a:gd name="T117" fmla="*/ T116 w 2937"/>
                              <a:gd name="T118" fmla="+- 0 797 349"/>
                              <a:gd name="T119" fmla="*/ 797 h 44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2937" h="449">
                                <a:moveTo>
                                  <a:pt x="0" y="448"/>
                                </a:moveTo>
                                <a:lnTo>
                                  <a:pt x="449" y="448"/>
                                </a:lnTo>
                                <a:lnTo>
                                  <a:pt x="44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48"/>
                                </a:lnTo>
                                <a:close/>
                                <a:moveTo>
                                  <a:pt x="494" y="448"/>
                                </a:moveTo>
                                <a:lnTo>
                                  <a:pt x="942" y="448"/>
                                </a:lnTo>
                                <a:lnTo>
                                  <a:pt x="942" y="0"/>
                                </a:lnTo>
                                <a:lnTo>
                                  <a:pt x="494" y="0"/>
                                </a:lnTo>
                                <a:lnTo>
                                  <a:pt x="494" y="448"/>
                                </a:lnTo>
                                <a:close/>
                                <a:moveTo>
                                  <a:pt x="1009" y="448"/>
                                </a:moveTo>
                                <a:lnTo>
                                  <a:pt x="1458" y="448"/>
                                </a:lnTo>
                                <a:lnTo>
                                  <a:pt x="1458" y="0"/>
                                </a:lnTo>
                                <a:lnTo>
                                  <a:pt x="1009" y="0"/>
                                </a:lnTo>
                                <a:lnTo>
                                  <a:pt x="1009" y="448"/>
                                </a:lnTo>
                                <a:close/>
                                <a:moveTo>
                                  <a:pt x="1503" y="448"/>
                                </a:moveTo>
                                <a:lnTo>
                                  <a:pt x="1951" y="448"/>
                                </a:lnTo>
                                <a:lnTo>
                                  <a:pt x="1951" y="0"/>
                                </a:lnTo>
                                <a:lnTo>
                                  <a:pt x="1503" y="0"/>
                                </a:lnTo>
                                <a:lnTo>
                                  <a:pt x="1503" y="448"/>
                                </a:lnTo>
                                <a:close/>
                                <a:moveTo>
                                  <a:pt x="1995" y="448"/>
                                </a:moveTo>
                                <a:lnTo>
                                  <a:pt x="2444" y="448"/>
                                </a:lnTo>
                                <a:lnTo>
                                  <a:pt x="2444" y="0"/>
                                </a:lnTo>
                                <a:lnTo>
                                  <a:pt x="1995" y="0"/>
                                </a:lnTo>
                                <a:lnTo>
                                  <a:pt x="1995" y="448"/>
                                </a:lnTo>
                                <a:close/>
                                <a:moveTo>
                                  <a:pt x="2489" y="448"/>
                                </a:moveTo>
                                <a:lnTo>
                                  <a:pt x="2937" y="448"/>
                                </a:lnTo>
                                <a:lnTo>
                                  <a:pt x="2937" y="0"/>
                                </a:lnTo>
                                <a:lnTo>
                                  <a:pt x="2489" y="0"/>
                                </a:lnTo>
                                <a:lnTo>
                                  <a:pt x="2489" y="4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046">
                            <a:solidFill>
                              <a:srgbClr val="02030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12" y="341"/>
                            <a:ext cx="4499" cy="2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336" y="1022"/>
                            <a:ext cx="785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2030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Freeform 7"/>
                        <wps:cNvSpPr>
                          <a:spLocks/>
                        </wps:cNvSpPr>
                        <wps:spPr bwMode="auto">
                          <a:xfrm>
                            <a:off x="1448" y="1021"/>
                            <a:ext cx="3811" cy="1874"/>
                          </a:xfrm>
                          <a:custGeom>
                            <a:avLst/>
                            <a:gdLst>
                              <a:gd name="T0" fmla="+- 0 5258 1448"/>
                              <a:gd name="T1" fmla="*/ T0 w 3811"/>
                              <a:gd name="T2" fmla="+- 0 2895 1022"/>
                              <a:gd name="T3" fmla="*/ 2895 h 1874"/>
                              <a:gd name="T4" fmla="+- 0 1683 1448"/>
                              <a:gd name="T5" fmla="*/ T4 w 3811"/>
                              <a:gd name="T6" fmla="+- 0 2895 1022"/>
                              <a:gd name="T7" fmla="*/ 2895 h 1874"/>
                              <a:gd name="T8" fmla="+- 0 1683 1448"/>
                              <a:gd name="T9" fmla="*/ T8 w 3811"/>
                              <a:gd name="T10" fmla="+- 0 1022 1022"/>
                              <a:gd name="T11" fmla="*/ 1022 h 1874"/>
                              <a:gd name="T12" fmla="+- 0 1448 1448"/>
                              <a:gd name="T13" fmla="*/ T12 w 3811"/>
                              <a:gd name="T14" fmla="+- 0 1022 1022"/>
                              <a:gd name="T15" fmla="*/ 1022 h 18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3811" h="1874">
                                <a:moveTo>
                                  <a:pt x="3810" y="1873"/>
                                </a:moveTo>
                                <a:lnTo>
                                  <a:pt x="235" y="1873"/>
                                </a:lnTo>
                                <a:lnTo>
                                  <a:pt x="235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20303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99.15pt;margin-top:44.25pt;width:282.55pt;height:127.95pt;z-index:-251652096;mso-wrap-distance-left:0;mso-wrap-distance-right:0;mso-position-horizontal-relative:page" coordorigin="1261,341" coordsize="5651,25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">
                <v:shape id="AutoShape 10" o:spid="_x0000_s1027" style="position:absolute;left:1268;top:349;width:2937;height:449;visibility:visible;mso-wrap-style:square;v-text-anchor:top" coordsize="2937,4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bRdsMA&#10;AADbAAAADwAAAGRycy9kb3ducmV2LnhtbESPQYvCMBSE78L+h/AWvGmqol27RnEFRS/Kqnh+NG/b&#10;us1LaaLWf28EweMwM98wk1ljSnGl2hWWFfS6EQji1OqCMwXHw7LzBcJ5ZI2lZVJwJwez6Udrgom2&#10;N/6l695nIkDYJagg975KpHRpTgZd11bEwfuztUEfZJ1JXeMtwE0p+1E0kgYLDgs5VrTIKf3fX4yC&#10;Ko6346LZDfzxvMt+Dqfh/L7aKNX+bObfIDw1/h1+tddawaAPzy/h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5bRdsMAAADbAAAADwAAAAAAAAAAAAAAAACYAgAAZHJzL2Rv&#10;d25yZXYueG1sUEsFBgAAAAAEAAQA9QAAAIgDAAAAAA==&#10;" path="m,448r449,l449,,,,,448xm494,448r448,l942,,494,r,448xm1009,448r449,l1458,,1009,r,448xm1503,448r448,l1951,,1503,r,448xm1995,448r449,l2444,,1995,r,448xm2489,448r448,l2937,,2489,r,448xe" filled="f" strokecolor="#020303" strokeweight=".27906mm">
                  <v:path arrowok="t" o:connecttype="custom" o:connectlocs="0,797;449,797;449,349;0,349;0,797;494,797;942,797;942,349;494,349;494,797;1009,797;1458,797;1458,349;1009,349;1009,797;1503,797;1951,797;1951,349;1503,349;1503,797;1995,797;2444,797;2444,349;1995,349;1995,797;2489,797;2937,797;2937,349;2489,349;2489,797" o:connectangles="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8" type="#_x0000_t75" style="position:absolute;left:2412;top:341;width:4499;height:210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4xn7nAAAAA2wAAAA8AAABkcnMvZG93bnJldi54bWxEj82qwjAUhPeC7xCO4E7Ta6GWahQRRVeC&#10;f/tDc27be5uT0kStb28EweUwM98w82VnanGn1lWWFfyMIxDEudUVFwou5+0oBeE8ssbaMil4koPl&#10;ot+bY6btg490P/lCBAi7DBWU3jeZlC4vyaAb24Y4eL+2NeiDbAupW3wEuKnlJIoSabDisFBiQ+uS&#10;8v/TzSjYVEe3P6Srq0ym6e4vsfFhh6zUcNCtZiA8df4b/rT3WkEcw/tL+AFy8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/jGfucAAAADbAAAADwAAAAAAAAAAAAAAAACfAgAA&#10;ZHJzL2Rvd25yZXYueG1sUEsFBgAAAAAEAAQA9wAAAIwDAAAAAA==&#10;">
                  <v:imagedata r:id="rId23" o:title=""/>
                </v:shape>
                <v:line id="Line 8" o:spid="_x0000_s1029" style="position:absolute;visibility:visible;mso-wrap-style:square" from="1336,1022" to="2121,1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YGBMQAAADbAAAADwAAAGRycy9kb3ducmV2LnhtbESPQWvCQBSE74X+h+UVvBSzSSsiMauE&#10;QtBbq/bQ4yP7zAazb0N2jfHfu4VCj8PMfMMU28l2YqTBt44VZEkKgrh2uuVGwfepmq9A+ICssXNM&#10;Cu7kYbt5fiow1+7GBxqPoRERwj5HBSaEPpfS14Ys+sT1xNE7u8FiiHJopB7wFuG2k29pupQWW44L&#10;Bnv6MFRfjleroM3Kz+UuPf3Y3ddhVb2GqVtcjVKzl6lcgwg0hf/wX3uvFbwv4PdL/AFy8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dgYExAAAANsAAAAPAAAAAAAAAAAA&#10;AAAAAKECAABkcnMvZG93bnJldi54bWxQSwUGAAAAAAQABAD5AAAAkgMAAAAA&#10;" strokecolor="#020303" strokeweight=".5pt"/>
                <v:shape id="Freeform 7" o:spid="_x0000_s1030" style="position:absolute;left:1448;top:1021;width:3811;height:1874;visibility:visible;mso-wrap-style:square;v-text-anchor:top" coordsize="3811,1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7ea8QA&#10;AADbAAAADwAAAGRycy9kb3ducmV2LnhtbESPQWsCMRSE74X+h/AK3mpWbUVWo7SCIEKhtbJ4fGye&#10;m8XNy5JETf99Uyh4HGbmG2axSrYTV/KhdaxgNCxAENdOt9woOHxvnmcgQkTW2DkmBT8UYLV8fFhg&#10;qd2Nv+i6j43IEA4lKjAx9qWUoTZkMQxdT5y9k/MWY5a+kdrjLcNtJ8dFMZUWW84LBntaG6rP+4tV&#10;MNb9+6HafVRTv1nvPk0yx+olKTV4Sm9zEJFSvIf/21utYPIKf1/y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+3mvEAAAA2wAAAA8AAAAAAAAAAAAAAAAAmAIAAGRycy9k&#10;b3ducmV2LnhtbFBLBQYAAAAABAAEAPUAAACJAwAAAAA=&#10;" path="m3810,1873r-3575,l235,,,e" filled="f" strokecolor="#020303" strokeweight=".5pt">
                  <v:path arrowok="t" o:connecttype="custom" o:connectlocs="3810,2895;235,2895;235,1022;0,1022" o:connectangles="0,0,0,0"/>
                </v:shape>
                <w10:wrap type="topAndBottom" anchorx="page"/>
              </v:group>
            </w:pict>
          </mc:Fallback>
        </mc:AlternateContent>
      </w:r>
      <w:r w:rsidR="004758CB"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EAA80C" wp14:editId="263DB8D7">
                <wp:simplePos x="0" y="0"/>
                <wp:positionH relativeFrom="column">
                  <wp:posOffset>3060189</wp:posOffset>
                </wp:positionH>
                <wp:positionV relativeFrom="paragraph">
                  <wp:posOffset>22761</wp:posOffset>
                </wp:positionV>
                <wp:extent cx="2596791" cy="246491"/>
                <wp:effectExtent l="0" t="0" r="13335" b="20320"/>
                <wp:wrapNone/>
                <wp:docPr id="4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791" cy="2464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Pr="006269B6" w:rsidRDefault="006269B6" w:rsidP="004758CB">
                            <w:pPr>
                              <w:ind w:left="-113" w:right="-11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269B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Название параметров (в алфавитном порядке)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8" type="#_x0000_t202" style="position:absolute;left:0;text-align:left;margin-left:240.95pt;margin-top:1.8pt;width:204.45pt;height:19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" strokecolor="white">
                <v:textbox>
                  <w:txbxContent>
                    <w:p w:rsidR="006269B6" w:rsidRPr="006269B6" w:rsidRDefault="006269B6" w:rsidP="004758CB">
                      <w:pPr>
                        <w:ind w:left="-113" w:right="-11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269B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Название параметров (в алфавитном порядке)</w:t>
                      </w:r>
                    </w:p>
                  </w:txbxContent>
                </v:textbox>
              </v:shape>
            </w:pict>
          </mc:Fallback>
        </mc:AlternateContent>
      </w:r>
    </w:p>
    <w:p w:rsidR="004758CB" w:rsidRPr="004758CB" w:rsidRDefault="004758CB" w:rsidP="004758CB">
      <w:pPr>
        <w:adjustRightInd/>
        <w:ind w:left="799"/>
        <w:rPr>
          <w:rFonts w:ascii="Cambria" w:eastAsia="Cambria" w:hAnsi="Cambria" w:cs="Cambria"/>
          <w:szCs w:val="22"/>
        </w:rPr>
      </w:pPr>
      <w:r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02D44D" wp14:editId="5B97754C">
                <wp:simplePos x="0" y="0"/>
                <wp:positionH relativeFrom="column">
                  <wp:posOffset>3057158</wp:posOffset>
                </wp:positionH>
                <wp:positionV relativeFrom="paragraph">
                  <wp:posOffset>120628</wp:posOffset>
                </wp:positionV>
                <wp:extent cx="3166044" cy="246491"/>
                <wp:effectExtent l="0" t="0" r="15875" b="20320"/>
                <wp:wrapNone/>
                <wp:docPr id="5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6044" cy="2464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Pr="006269B6" w:rsidRDefault="006269B6" w:rsidP="004758CB">
                            <w:pPr>
                              <w:ind w:left="-113" w:right="-11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269B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Значение параметров (экспоненциальное представление)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40.7pt;margin-top:9.5pt;width:249.3pt;height:19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" strokecolor="white">
                <v:textbox>
                  <w:txbxContent>
                    <w:p w:rsidR="006269B6" w:rsidRPr="006269B6" w:rsidRDefault="006269B6" w:rsidP="004758CB">
                      <w:pPr>
                        <w:ind w:left="-113" w:right="-11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269B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Значение параметров (экспоненциальное представление)</w:t>
                      </w:r>
                    </w:p>
                  </w:txbxContent>
                </v:textbox>
              </v:shape>
            </w:pict>
          </mc:Fallback>
        </mc:AlternateContent>
      </w:r>
    </w:p>
    <w:p w:rsidR="004758CB" w:rsidRPr="004758CB" w:rsidRDefault="006269B6" w:rsidP="004758CB">
      <w:pPr>
        <w:adjustRightInd/>
        <w:ind w:left="799"/>
        <w:rPr>
          <w:rFonts w:ascii="Cambria" w:eastAsia="Cambria" w:hAnsi="Cambria" w:cs="Cambria"/>
          <w:szCs w:val="22"/>
        </w:rPr>
      </w:pPr>
      <w:r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324BC1" wp14:editId="4590EA6D">
                <wp:simplePos x="0" y="0"/>
                <wp:positionH relativeFrom="column">
                  <wp:posOffset>2116455</wp:posOffset>
                </wp:positionH>
                <wp:positionV relativeFrom="paragraph">
                  <wp:posOffset>766114</wp:posOffset>
                </wp:positionV>
                <wp:extent cx="450215" cy="246380"/>
                <wp:effectExtent l="0" t="0" r="26035" b="20320"/>
                <wp:wrapNone/>
                <wp:docPr id="59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21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Pr="006269B6" w:rsidRDefault="006269B6" w:rsidP="004758CB">
                            <w:pPr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269B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Дефис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66.65pt;margin-top:60.3pt;width:35.45pt;height:19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" strokecolor="white">
                <v:textbox>
                  <w:txbxContent>
                    <w:p w:rsidR="006269B6" w:rsidRPr="006269B6" w:rsidRDefault="006269B6" w:rsidP="004758CB">
                      <w:pPr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269B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Дефис</w:t>
                      </w:r>
                    </w:p>
                  </w:txbxContent>
                </v:textbox>
              </v:shape>
            </w:pict>
          </mc:Fallback>
        </mc:AlternateContent>
      </w:r>
    </w:p>
    <w:p w:rsidR="004758CB" w:rsidRPr="004758CB" w:rsidRDefault="006269B6" w:rsidP="004758CB">
      <w:pPr>
        <w:adjustRightInd/>
        <w:ind w:left="799"/>
        <w:rPr>
          <w:rFonts w:ascii="Cambria" w:eastAsia="Cambria" w:hAnsi="Cambria" w:cs="Cambria"/>
          <w:szCs w:val="22"/>
        </w:rPr>
      </w:pPr>
      <w:r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7DA7F58" wp14:editId="34541176">
                <wp:simplePos x="0" y="0"/>
                <wp:positionH relativeFrom="column">
                  <wp:posOffset>3244022</wp:posOffset>
                </wp:positionH>
                <wp:positionV relativeFrom="paragraph">
                  <wp:posOffset>1552796</wp:posOffset>
                </wp:positionV>
                <wp:extent cx="2122170" cy="246380"/>
                <wp:effectExtent l="0" t="0" r="11430" b="20320"/>
                <wp:wrapNone/>
                <wp:docPr id="5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217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Pr="006269B6" w:rsidRDefault="006269B6" w:rsidP="006269B6">
                            <w:pPr>
                              <w:ind w:left="-113" w:right="-11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269B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Уровень 1: Типы промышленности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55.45pt;margin-top:122.25pt;width:167.1pt;height:19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" strokecolor="white">
                <v:textbox>
                  <w:txbxContent>
                    <w:p w:rsidR="006269B6" w:rsidRPr="006269B6" w:rsidRDefault="006269B6" w:rsidP="006269B6">
                      <w:pPr>
                        <w:ind w:left="-113" w:right="-11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269B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Уровень 1: Типы промышленности</w:t>
                      </w:r>
                    </w:p>
                  </w:txbxContent>
                </v:textbox>
              </v:shape>
            </w:pict>
          </mc:Fallback>
        </mc:AlternateContent>
      </w:r>
      <w:r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DC2FBB" wp14:editId="181FD27B">
                <wp:simplePos x="0" y="0"/>
                <wp:positionH relativeFrom="column">
                  <wp:posOffset>2971496</wp:posOffset>
                </wp:positionH>
                <wp:positionV relativeFrom="paragraph">
                  <wp:posOffset>1227455</wp:posOffset>
                </wp:positionV>
                <wp:extent cx="832485" cy="246380"/>
                <wp:effectExtent l="0" t="0" r="24765" b="20320"/>
                <wp:wrapNone/>
                <wp:docPr id="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48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Pr="006269B6" w:rsidRDefault="006269B6" w:rsidP="006269B6">
                            <w:pPr>
                              <w:ind w:left="-113" w:right="-11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269B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Параметр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34pt;margin-top:96.65pt;width:65.55pt;height:19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" strokecolor="white">
                <v:textbox>
                  <w:txbxContent>
                    <w:p w:rsidR="006269B6" w:rsidRPr="006269B6" w:rsidRDefault="006269B6" w:rsidP="006269B6">
                      <w:pPr>
                        <w:ind w:left="-113" w:right="-11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269B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Параметр 1</w:t>
                      </w:r>
                    </w:p>
                  </w:txbxContent>
                </v:textbox>
              </v:shape>
            </w:pict>
          </mc:Fallback>
        </mc:AlternateContent>
      </w:r>
      <w:r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F7A4EB" wp14:editId="717E6B23">
                <wp:simplePos x="0" y="0"/>
                <wp:positionH relativeFrom="column">
                  <wp:posOffset>3974769</wp:posOffset>
                </wp:positionH>
                <wp:positionV relativeFrom="paragraph">
                  <wp:posOffset>1074420</wp:posOffset>
                </wp:positionV>
                <wp:extent cx="2122170" cy="246380"/>
                <wp:effectExtent l="0" t="0" r="11430" b="20320"/>
                <wp:wrapNone/>
                <wp:docPr id="62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217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Pr="006269B6" w:rsidRDefault="006269B6" w:rsidP="004758CB">
                            <w:pPr>
                              <w:ind w:left="-113" w:right="-11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269B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Уровень 2: Параметры качества воды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12.95pt;margin-top:84.6pt;width:167.1pt;height:19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" strokecolor="white">
                <v:textbox>
                  <w:txbxContent>
                    <w:p w:rsidR="006269B6" w:rsidRPr="006269B6" w:rsidRDefault="006269B6" w:rsidP="004758CB">
                      <w:pPr>
                        <w:ind w:left="-113" w:right="-11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269B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Уровень 2: Параметры качества воды</w:t>
                      </w:r>
                    </w:p>
                  </w:txbxContent>
                </v:textbox>
              </v:shape>
            </w:pict>
          </mc:Fallback>
        </mc:AlternateContent>
      </w:r>
      <w:r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8EFB47" wp14:editId="104A8A18">
                <wp:simplePos x="0" y="0"/>
                <wp:positionH relativeFrom="column">
                  <wp:posOffset>2991816</wp:posOffset>
                </wp:positionH>
                <wp:positionV relativeFrom="paragraph">
                  <wp:posOffset>964565</wp:posOffset>
                </wp:positionV>
                <wp:extent cx="832485" cy="246380"/>
                <wp:effectExtent l="0" t="0" r="24765" b="20320"/>
                <wp:wrapNone/>
                <wp:docPr id="6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48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Pr="006269B6" w:rsidRDefault="006269B6" w:rsidP="004758CB">
                            <w:pPr>
                              <w:ind w:left="-113" w:right="-113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269B6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Параметр 2,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35.6pt;margin-top:75.95pt;width:65.55pt;height:19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" strokecolor="white">
                <v:textbox>
                  <w:txbxContent>
                    <w:p w:rsidR="006269B6" w:rsidRPr="006269B6" w:rsidRDefault="006269B6" w:rsidP="004758CB">
                      <w:pPr>
                        <w:ind w:left="-113" w:right="-113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269B6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Параметр 2, 3</w:t>
                      </w:r>
                    </w:p>
                  </w:txbxContent>
                </v:textbox>
              </v:shape>
            </w:pict>
          </mc:Fallback>
        </mc:AlternateContent>
      </w:r>
    </w:p>
    <w:p w:rsidR="004758CB" w:rsidRDefault="006269B6" w:rsidP="006269B6">
      <w:pPr>
        <w:adjustRightInd/>
        <w:spacing w:before="9"/>
        <w:ind w:left="799"/>
        <w:rPr>
          <w:rStyle w:val="FontStyle26"/>
          <w:rFonts w:asciiTheme="minorHAnsi" w:hAnsiTheme="minorHAnsi" w:cstheme="minorHAnsi"/>
          <w:bCs w:val="0"/>
        </w:rPr>
      </w:pPr>
      <w:r w:rsidRPr="006269B6">
        <w:rPr>
          <w:rStyle w:val="FontStyle26"/>
          <w:rFonts w:asciiTheme="minorHAnsi" w:hAnsiTheme="minorHAnsi" w:cstheme="minorHAnsi"/>
          <w:bCs w:val="0"/>
        </w:rPr>
        <w:t xml:space="preserve">Рисунок 2 - Структура кодов классификации производственных сточных </w:t>
      </w:r>
      <w:r w:rsidR="004758CB"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6ED1331" wp14:editId="1006212F">
                <wp:simplePos x="0" y="0"/>
                <wp:positionH relativeFrom="column">
                  <wp:posOffset>3058890</wp:posOffset>
                </wp:positionH>
                <wp:positionV relativeFrom="paragraph">
                  <wp:posOffset>1690398</wp:posOffset>
                </wp:positionV>
                <wp:extent cx="3241343" cy="246491"/>
                <wp:effectExtent l="0" t="0" r="16510" b="20320"/>
                <wp:wrapNone/>
                <wp:docPr id="6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1343" cy="2464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Pr="00247F2A" w:rsidRDefault="006269B6" w:rsidP="004758CB">
                            <w:pPr>
                              <w:ind w:left="-113" w:right="-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Уровень 1: Типы промышленности (в алфавитном порядке)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40.85pt;margin-top:133.1pt;width:255.2pt;height:19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" strokecolor="white">
                <v:textbox>
                  <w:txbxContent>
                    <w:p w:rsidR="006269B6" w:rsidRPr="00247F2A" w:rsidRDefault="006269B6" w:rsidP="004758CB">
                      <w:pPr>
                        <w:ind w:left="-113" w:right="-113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Уровень 1: Типы промышленности (в алфавитном порядке)</w:t>
                      </w:r>
                    </w:p>
                  </w:txbxContent>
                </v:textbox>
              </v:shape>
            </w:pict>
          </mc:Fallback>
        </mc:AlternateContent>
      </w:r>
      <w:r w:rsidR="004758CB" w:rsidRPr="004758CB">
        <w:rPr>
          <w:rFonts w:ascii="Cambria" w:eastAsia="Cambria" w:hAnsi="Cambria" w:cs="Cambria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633CE81" wp14:editId="1C86212D">
                <wp:simplePos x="0" y="0"/>
                <wp:positionH relativeFrom="column">
                  <wp:posOffset>3025064</wp:posOffset>
                </wp:positionH>
                <wp:positionV relativeFrom="paragraph">
                  <wp:posOffset>1390460</wp:posOffset>
                </wp:positionV>
                <wp:extent cx="743803" cy="246491"/>
                <wp:effectExtent l="0" t="0" r="18415" b="20320"/>
                <wp:wrapNone/>
                <wp:docPr id="6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803" cy="2464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69B6" w:rsidRPr="00247F2A" w:rsidRDefault="006269B6" w:rsidP="004758CB">
                            <w:pPr>
                              <w:ind w:left="-113" w:right="-113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Параметр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38.2pt;margin-top:109.5pt;width:58.55pt;height:19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" strokecolor="white">
                <v:textbox>
                  <w:txbxContent>
                    <w:p w:rsidR="006269B6" w:rsidRPr="00247F2A" w:rsidRDefault="006269B6" w:rsidP="004758CB">
                      <w:pPr>
                        <w:ind w:left="-113" w:right="-113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Параметр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FontStyle26"/>
          <w:rFonts w:asciiTheme="minorHAnsi" w:hAnsiTheme="minorHAnsi" w:cstheme="minorHAnsi"/>
          <w:bCs w:val="0"/>
        </w:rPr>
        <w:t>вод</w:t>
      </w:r>
    </w:p>
    <w:p w:rsidR="006269B6" w:rsidRPr="004758CB" w:rsidRDefault="006269B6" w:rsidP="006269B6">
      <w:pPr>
        <w:adjustRightInd/>
        <w:spacing w:before="9"/>
        <w:ind w:left="799"/>
        <w:rPr>
          <w:rStyle w:val="FontStyle26"/>
          <w:rFonts w:asciiTheme="minorHAnsi" w:hAnsiTheme="minorHAnsi" w:cstheme="minorHAnsi"/>
          <w:bCs w:val="0"/>
        </w:rPr>
      </w:pPr>
    </w:p>
    <w:p w:rsidR="006269B6" w:rsidRPr="006269B6" w:rsidRDefault="006269B6" w:rsidP="006269B6">
      <w:pPr>
        <w:pStyle w:val="Style17"/>
        <w:widowControl/>
        <w:tabs>
          <w:tab w:val="center" w:pos="4514"/>
        </w:tabs>
        <w:ind w:firstLine="567"/>
        <w:jc w:val="both"/>
        <w:rPr>
          <w:rStyle w:val="FontStyle26"/>
          <w:rFonts w:asciiTheme="minorHAnsi" w:hAnsiTheme="minorHAnsi" w:cstheme="minorHAnsi"/>
          <w:noProof/>
        </w:rPr>
      </w:pPr>
      <w:r w:rsidRPr="006269B6">
        <w:rPr>
          <w:rStyle w:val="FontStyle26"/>
          <w:rFonts w:asciiTheme="minorHAnsi" w:hAnsiTheme="minorHAnsi" w:cstheme="minorHAnsi"/>
          <w:noProof/>
        </w:rPr>
        <w:lastRenderedPageBreak/>
        <w:t>4.2</w:t>
      </w:r>
      <w:r w:rsidRPr="006269B6">
        <w:rPr>
          <w:rStyle w:val="FontStyle26"/>
          <w:rFonts w:asciiTheme="minorHAnsi" w:hAnsiTheme="minorHAnsi" w:cstheme="minorHAnsi"/>
          <w:noProof/>
        </w:rPr>
        <w:tab/>
      </w:r>
      <w:r>
        <w:rPr>
          <w:rStyle w:val="FontStyle26"/>
          <w:rFonts w:asciiTheme="minorHAnsi" w:hAnsiTheme="minorHAnsi" w:cstheme="minorHAnsi"/>
          <w:noProof/>
        </w:rPr>
        <w:t xml:space="preserve"> </w:t>
      </w:r>
      <w:r w:rsidRPr="006269B6">
        <w:rPr>
          <w:rStyle w:val="FontStyle26"/>
          <w:rFonts w:asciiTheme="minorHAnsi" w:hAnsiTheme="minorHAnsi" w:cstheme="minorHAnsi"/>
          <w:noProof/>
        </w:rPr>
        <w:t>Классификация производственных сточных вод по типам промышленности (Уровень 1)</w:t>
      </w:r>
    </w:p>
    <w:p w:rsidR="006269B6" w:rsidRPr="006269B6" w:rsidRDefault="006269B6" w:rsidP="006269B6">
      <w:pPr>
        <w:pStyle w:val="Style17"/>
        <w:widowControl/>
        <w:tabs>
          <w:tab w:val="center" w:pos="4514"/>
        </w:tabs>
        <w:ind w:firstLine="567"/>
        <w:jc w:val="both"/>
        <w:rPr>
          <w:rStyle w:val="FontStyle26"/>
          <w:rFonts w:asciiTheme="minorHAnsi" w:hAnsiTheme="minorHAnsi" w:cstheme="minorHAnsi"/>
          <w:b w:val="0"/>
          <w:noProof/>
        </w:rPr>
      </w:pPr>
      <w:r w:rsidRPr="006269B6">
        <w:rPr>
          <w:rStyle w:val="FontStyle26"/>
          <w:rFonts w:asciiTheme="minorHAnsi" w:hAnsiTheme="minorHAnsi" w:cstheme="minorHAnsi"/>
          <w:b w:val="0"/>
          <w:noProof/>
        </w:rPr>
        <w:t xml:space="preserve">Сточные воды, образуемые в разных отраслях промышленности, могут иметь разные параметры качества воды. На данном уровне сточные воды классифицируются в зависимости от типов промышленности - горнодобывающая промышленность и разработка карьеров, обрабатывающая промышленность, производство электроэнергии, газовая промышленность, производство пара, кондиционирование воздуха, водоснабжение, строительство и т.д. </w:t>
      </w:r>
      <w:proofErr w:type="gramStart"/>
      <w:r w:rsidRPr="006269B6">
        <w:rPr>
          <w:rStyle w:val="FontStyle26"/>
          <w:rFonts w:asciiTheme="minorHAnsi" w:hAnsiTheme="minorHAnsi" w:cstheme="minorHAnsi"/>
          <w:b w:val="0"/>
          <w:noProof/>
        </w:rPr>
        <w:t>Рекомендуемый список кодов и категорий производственных сточных вод по типам промышленности представлен в Таблице 1, и соответствует Международной стандартной отраслевой классификации всех видов экономической деятельности [10], в нем так же указаны специальные виды сточных вод, включая лабораторные стоки, сточные воды атомной промышленности, радиоактивные сточные воды и смешанные сточные воды, поступающие от более, чем одной отрасли промышленности, которые указываются в данном</w:t>
      </w:r>
      <w:proofErr w:type="gramEnd"/>
      <w:r w:rsidRPr="006269B6">
        <w:rPr>
          <w:rStyle w:val="FontStyle26"/>
          <w:rFonts w:asciiTheme="minorHAnsi" w:hAnsiTheme="minorHAnsi" w:cstheme="minorHAnsi"/>
          <w:b w:val="0"/>
          <w:noProof/>
        </w:rPr>
        <w:t xml:space="preserve"> уровне [11][12]. Каждому виду производственных сточных вод присваивается код из двух букв в алфавитном порядке (от «A» до «Z», затем от «a» до «z», при необходимости). Всего указано 207 видов производственных сточных вод, среди них 34 крупные категории, которые обозначаются кодом «*A» (* - это знак) и шрифтом «bold font» (сверхжирный шрифт) в таблице.</w:t>
      </w:r>
    </w:p>
    <w:p w:rsidR="006269B6" w:rsidRPr="006269B6" w:rsidRDefault="006269B6" w:rsidP="006269B6">
      <w:pPr>
        <w:pStyle w:val="Style17"/>
        <w:widowControl/>
        <w:tabs>
          <w:tab w:val="center" w:pos="4514"/>
        </w:tabs>
        <w:ind w:firstLine="567"/>
        <w:jc w:val="both"/>
        <w:rPr>
          <w:rStyle w:val="FontStyle26"/>
          <w:rFonts w:asciiTheme="minorHAnsi" w:hAnsiTheme="minorHAnsi" w:cstheme="minorHAnsi"/>
          <w:b w:val="0"/>
          <w:noProof/>
        </w:rPr>
      </w:pPr>
      <w:proofErr w:type="gramStart"/>
      <w:r w:rsidRPr="006269B6">
        <w:rPr>
          <w:rStyle w:val="FontStyle26"/>
          <w:rFonts w:asciiTheme="minorHAnsi" w:hAnsiTheme="minorHAnsi" w:cstheme="minorHAnsi"/>
          <w:b w:val="0"/>
          <w:noProof/>
        </w:rPr>
        <w:t>Для предприятий, производящих продукцию, относящуюся к разным типам промышленности, или для других ситуаций, при которых сточные воды смешиваются перед повторным использованием или сбросом, когда два типа относятся к одной крупной категории, например, когда на руднике идет добыча железной руды и редкоземельных элементов, такие смешанные сточные воды в соответствии с классификацией идут после крупной категории, так же как и код.</w:t>
      </w:r>
      <w:proofErr w:type="gramEnd"/>
      <w:r w:rsidRPr="006269B6">
        <w:rPr>
          <w:rStyle w:val="FontStyle26"/>
          <w:rFonts w:asciiTheme="minorHAnsi" w:hAnsiTheme="minorHAnsi" w:cstheme="minorHAnsi"/>
          <w:b w:val="0"/>
          <w:noProof/>
        </w:rPr>
        <w:t xml:space="preserve"> Если два вида относятся к разным крупным категориям, под категорией «смешанные сточные воды» (g*) перечисляются несколько возможных смешанных подкатегорий.</w:t>
      </w:r>
    </w:p>
    <w:p w:rsidR="006269B6" w:rsidRPr="006269B6" w:rsidRDefault="006269B6" w:rsidP="006269B6">
      <w:pPr>
        <w:pStyle w:val="Style17"/>
        <w:widowControl/>
        <w:tabs>
          <w:tab w:val="center" w:pos="4514"/>
        </w:tabs>
        <w:ind w:firstLine="567"/>
        <w:jc w:val="both"/>
        <w:rPr>
          <w:rStyle w:val="FontStyle26"/>
          <w:rFonts w:asciiTheme="minorHAnsi" w:hAnsiTheme="minorHAnsi" w:cstheme="minorHAnsi"/>
          <w:b w:val="0"/>
          <w:noProof/>
        </w:rPr>
      </w:pPr>
      <w:r w:rsidRPr="006269B6">
        <w:rPr>
          <w:rStyle w:val="FontStyle26"/>
          <w:rFonts w:asciiTheme="minorHAnsi" w:hAnsiTheme="minorHAnsi" w:cstheme="minorHAnsi"/>
          <w:b w:val="0"/>
          <w:noProof/>
        </w:rPr>
        <w:t>Органы правительства, областные администрации, промышленные сектора и другие пользователи могут редактировать и исправлять информацию в зависимости от конкретной ситуации. Для типов промышленности, которые не включены в список или только что появились, таблица также может дополняться, или сточные воды могут классифицироваться как «прочие сточные воды» (hA). Если в соответствующий список вносятся изменения, при подаче документа в нем должна быть предоставлена иллюстрация системы кодов.</w:t>
      </w:r>
    </w:p>
    <w:p w:rsidR="006269B6" w:rsidRDefault="006269B6" w:rsidP="00590A93">
      <w:pPr>
        <w:pStyle w:val="Style17"/>
        <w:widowControl/>
        <w:tabs>
          <w:tab w:val="center" w:pos="4514"/>
        </w:tabs>
        <w:ind w:firstLine="567"/>
        <w:jc w:val="both"/>
        <w:rPr>
          <w:rStyle w:val="FontStyle26"/>
          <w:rFonts w:asciiTheme="minorHAnsi" w:hAnsiTheme="minorHAnsi" w:cstheme="minorHAnsi"/>
          <w:noProof/>
        </w:rPr>
      </w:pPr>
    </w:p>
    <w:p w:rsidR="006269B6" w:rsidRDefault="006269B6" w:rsidP="006269B6">
      <w:pPr>
        <w:pStyle w:val="Style17"/>
        <w:widowControl/>
        <w:tabs>
          <w:tab w:val="center" w:pos="4514"/>
        </w:tabs>
        <w:ind w:firstLine="567"/>
        <w:jc w:val="center"/>
        <w:rPr>
          <w:rStyle w:val="FontStyle26"/>
          <w:rFonts w:asciiTheme="minorHAnsi" w:hAnsiTheme="minorHAnsi" w:cstheme="minorHAnsi"/>
          <w:noProof/>
        </w:rPr>
      </w:pPr>
      <w:r w:rsidRPr="006269B6">
        <w:rPr>
          <w:rStyle w:val="FontStyle26"/>
          <w:rFonts w:asciiTheme="minorHAnsi" w:hAnsiTheme="minorHAnsi" w:cstheme="minorHAnsi"/>
          <w:noProof/>
        </w:rPr>
        <w:t>Таблица 1 - Категории и коды классификации производственных сточных вод по типам промышленности</w:t>
      </w:r>
    </w:p>
    <w:tbl>
      <w:tblPr>
        <w:tblStyle w:val="TableNormal"/>
        <w:tblW w:w="9403" w:type="dxa"/>
        <w:jc w:val="center"/>
        <w:tblInd w:w="93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8505"/>
      </w:tblGrid>
      <w:tr w:rsidR="006269B6" w:rsidRPr="006269B6" w:rsidTr="006269B6">
        <w:trPr>
          <w:trHeight w:val="283"/>
          <w:tblHeader/>
          <w:jc w:val="center"/>
        </w:trPr>
        <w:tc>
          <w:tcPr>
            <w:tcW w:w="898" w:type="dxa"/>
            <w:tcBorders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8"/>
              <w:ind w:left="222" w:right="20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Код</w:t>
            </w:r>
          </w:p>
        </w:tc>
        <w:tc>
          <w:tcPr>
            <w:tcW w:w="8505" w:type="dxa"/>
            <w:tcBorders>
              <w:lef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Описание категории</w:t>
            </w:r>
          </w:p>
        </w:tc>
      </w:tr>
      <w:tr w:rsidR="006269B6" w:rsidRPr="006269B6" w:rsidTr="006269B6">
        <w:trPr>
          <w:trHeight w:val="288"/>
          <w:jc w:val="center"/>
        </w:trPr>
        <w:tc>
          <w:tcPr>
            <w:tcW w:w="898" w:type="dxa"/>
            <w:tcBorders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8"/>
              <w:ind w:left="222" w:right="207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AA</w:t>
            </w:r>
          </w:p>
        </w:tc>
        <w:tc>
          <w:tcPr>
            <w:tcW w:w="8505" w:type="dxa"/>
            <w:tcBorders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добычи угля и лигнита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AB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добычи каменного угля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0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AC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добычи лигнита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BA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добычи сырой нефти и природного газа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BB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добычи сырой нефти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BC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добычи природного газа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CA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добычи металлической руды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CB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добычи железной руды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CC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добычи руды цветных металлов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DA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других горнодобывающих работ и работ по разработке карьеров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DB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карьерной добычи камня, песка и глины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lastRenderedPageBreak/>
              <w:t>DC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добычи химикатов и агрономической руды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DD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добычи торфа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DE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сточные воды, образуемые в процессе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соледобычи</w:t>
            </w:r>
            <w:proofErr w:type="spellEnd"/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DF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сточные воды, образуемые в процессе других горнодобывающих работ и работ по разработке карьеров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n.e.c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.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EA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продовольственных товаров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EB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переработка и консервирование мяса - сточные воды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EC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переработки и консервирования рыбы, раков и моллюсков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ED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переработки и консервирования фруктов и овощей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EE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растительных и животных масел и жиров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EF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молочной продукции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EG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сточные воды, образуемые в процессе производства мукомольно-крупяной и мучной продукции и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крахмалопродуктов</w:t>
            </w:r>
            <w:proofErr w:type="spellEnd"/>
          </w:p>
        </w:tc>
      </w:tr>
      <w:tr w:rsidR="006269B6" w:rsidRPr="006269B6" w:rsidTr="006269B6">
        <w:trPr>
          <w:trHeight w:val="290"/>
          <w:jc w:val="center"/>
        </w:trPr>
        <w:tc>
          <w:tcPr>
            <w:tcW w:w="898" w:type="dxa"/>
            <w:tcBorders>
              <w:top w:val="single" w:sz="4" w:space="0" w:color="231F20"/>
              <w:bottom w:val="single" w:sz="6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EH</w:t>
            </w:r>
          </w:p>
        </w:tc>
        <w:tc>
          <w:tcPr>
            <w:tcW w:w="8505" w:type="dxa"/>
            <w:tcBorders>
              <w:top w:val="single" w:sz="4" w:space="0" w:color="231F20"/>
              <w:left w:val="single" w:sz="4" w:space="0" w:color="231F20"/>
              <w:bottom w:val="single" w:sz="6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мукомольно-крупяной продукции</w:t>
            </w:r>
          </w:p>
        </w:tc>
      </w:tr>
    </w:tbl>
    <w:tbl>
      <w:tblPr>
        <w:tblStyle w:val="TableNormal1"/>
        <w:tblW w:w="9450" w:type="dxa"/>
        <w:jc w:val="center"/>
        <w:tblInd w:w="18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99"/>
      </w:tblGrid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EI</w:t>
            </w:r>
          </w:p>
        </w:tc>
        <w:tc>
          <w:tcPr>
            <w:tcW w:w="8599" w:type="dxa"/>
            <w:tcBorders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сточные воды, образуемые в процессе производства мучной продукции и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крахмалопродуктов</w:t>
            </w:r>
            <w:proofErr w:type="spellEnd"/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EJ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хлебобулочных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EK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сахара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EL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какао, шоколада и кондитерских изделий из сахара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EM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макаронных изделий, лапши,</w:t>
            </w:r>
            <w:r w:rsidRPr="006269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кус-кус</w:t>
            </w:r>
            <w:proofErr w:type="gram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и аналогичных мучных продуктов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EN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кулинарных полуфабрикатов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EO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продовольственных товаров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EP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кормов для животных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FA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напитков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3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FB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перегонки, очистки и смешивания спиртных напитков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FC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вина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FD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солодовых напитков и солода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3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FE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безалкогольных напитков, минеральной воды и других видов бутилированной воды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GA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табачной продукции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HA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текстильным производством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HB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прядения, тканья и аппретирования текстильных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HC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приготовления и тканья текстильного волокна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HD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тканья текстильных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HE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аппретирования текстильных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HF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трикотажа и вязаных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HG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готовой текстильной продукции (кроме одежды)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HH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ковров и ковровых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HI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канатных и веревочных изделий, бечевки и сетей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HJ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прочего текстильного производства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IA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одежды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IB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одежды (кроме изделий из меха)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IC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одежды из меха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ID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вязаной одежды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lastRenderedPageBreak/>
              <w:t>IE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другой одежды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JA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изделий из кожи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JB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дубления и отделки кожи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JC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выделки и покраски мехов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JD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чемоданов, сумок и т.п. и шорных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JE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обуви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JF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изделий из кожи</w:t>
            </w:r>
          </w:p>
        </w:tc>
      </w:tr>
      <w:tr w:rsidR="006269B6" w:rsidRPr="006269B6" w:rsidTr="006269B6">
        <w:trPr>
          <w:trHeight w:val="51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33"/>
              <w:ind w:left="222" w:right="20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KA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34" w:line="225" w:lineRule="auto"/>
              <w:ind w:right="199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древесины, древесной и пробковой продукции (кроме мебели); сточные воды, образуемые в процессе производства изделий из соломы и плетеной продукции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KB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распилы и строгания пиломатериалов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KC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древесины, древесной, пробковой и плетеной продукции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KD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шпона и древесной плиты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KE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плотницких и столярных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KF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деревянной тары</w:t>
            </w:r>
          </w:p>
        </w:tc>
      </w:tr>
      <w:tr w:rsidR="006269B6" w:rsidRPr="006269B6" w:rsidTr="006269B6">
        <w:trPr>
          <w:trHeight w:val="51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33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KG</w:t>
            </w:r>
          </w:p>
        </w:tc>
        <w:tc>
          <w:tcPr>
            <w:tcW w:w="859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34" w:line="225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изделий из древесины; сточные воды, образуемые в процессе производства пробковой, соломенной и плетеной продукции</w:t>
            </w:r>
          </w:p>
        </w:tc>
      </w:tr>
    </w:tbl>
    <w:tbl>
      <w:tblPr>
        <w:tblStyle w:val="TableNormal2"/>
        <w:tblW w:w="9544" w:type="dxa"/>
        <w:jc w:val="center"/>
        <w:tblInd w:w="18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03"/>
        <w:gridCol w:w="8741"/>
      </w:tblGrid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199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LA</w:t>
            </w:r>
          </w:p>
        </w:tc>
        <w:tc>
          <w:tcPr>
            <w:tcW w:w="8741" w:type="dxa"/>
            <w:tcBorders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бумажной продукции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LB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целлюлозно-бумажной и картонной продукции</w:t>
            </w:r>
          </w:p>
        </w:tc>
      </w:tr>
      <w:tr w:rsidR="006269B6" w:rsidRPr="006269B6" w:rsidTr="006269B6">
        <w:trPr>
          <w:trHeight w:val="51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33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LC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34" w:line="225" w:lineRule="auto"/>
              <w:ind w:right="199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гофрированной бумаги и картона, а так же тары из бумаги и картона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LD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изделий из бумаги и картона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MA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продуктов коксования и очищенной нефти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MB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продуктов коксовой печи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MC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продуктов из очищенной нефти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NA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химикатов и химических продуктов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NB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основных химических веществ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NC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удобрений и азотных соединений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ND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пластмассы и синтетического каучука в первичных формах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NE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пестицидов и других агрохимических продуктов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NF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красок, лаков и других покрытий, типографской краски и мастики</w:t>
            </w:r>
          </w:p>
        </w:tc>
      </w:tr>
      <w:tr w:rsidR="006269B6" w:rsidRPr="006269B6" w:rsidTr="006269B6">
        <w:trPr>
          <w:trHeight w:val="51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33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NG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34" w:line="225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мыла, моющих средств, чистящих и полирующих средств, парфюмерии и туалетной продукции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NH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искусственного волокна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NI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химикатов и химической продукции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19" w:right="20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OA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фармацевтической, лекарственной продукция, химической и растительной продукции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PA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изделий из пластмассы и резины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PB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резиновых шин и шлангов, восстановления и ремонта резиновых шин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PC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изделий из резины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PD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изделий из пластмассы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19" w:right="20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QA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изделий из неметаллических минералов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QB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стекла и стекольной продукции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QC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огнеупорных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QD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керамических строительных материалов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lastRenderedPageBreak/>
              <w:t>QE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фарфоровых и керамических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QF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цемента, извести и штукатурки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QG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изделий из бетона, цемента и гипса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QH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резки, формирования и обработки камня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QI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изделий из неметаллических минералов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195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RA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основных металлов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RB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основных черных металлов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RC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драгоценных и других цветных металлов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RD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отливки из черных металлов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RE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отливки из цветных металлов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SA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металлоизделий (кроме машин и оборудования)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SB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металлических конструкций, сосудов, резервуаров и парогенераторов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SC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металлических конструкций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SD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сосудов, резервуаров и контейнеров из металла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SE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парогенераторов (кроме водогрейных котлов для системы центрального отопления)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SF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оружия и боеприпасов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03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SG</w:t>
            </w:r>
          </w:p>
        </w:tc>
        <w:tc>
          <w:tcPr>
            <w:tcW w:w="874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ковки, прессовки, чеканки и профилирования металла; сточные воды, образуемые порошковой металлургией</w:t>
            </w:r>
          </w:p>
        </w:tc>
      </w:tr>
    </w:tbl>
    <w:tbl>
      <w:tblPr>
        <w:tblStyle w:val="TableNormal"/>
        <w:tblW w:w="9663" w:type="dxa"/>
        <w:jc w:val="center"/>
        <w:tblInd w:w="45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767"/>
      </w:tblGrid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SH</w:t>
            </w:r>
          </w:p>
        </w:tc>
        <w:tc>
          <w:tcPr>
            <w:tcW w:w="8767" w:type="dxa"/>
            <w:tcBorders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обработки и покрытия металла; сточные воды, образуемые в процессе обработки металла резанием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SI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столовых приборов, ручных инструментов и скобяных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SJ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металлических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17" w:right="20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TA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компьютерной, электронной и оптической продукции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3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TB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электронных компонентов и панелей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TC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компьютеров и периферийного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TD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коммуникационного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3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TE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бытовой электроники</w:t>
            </w:r>
          </w:p>
        </w:tc>
      </w:tr>
      <w:tr w:rsidR="006269B6" w:rsidRPr="006269B6" w:rsidTr="006269B6">
        <w:trPr>
          <w:trHeight w:val="51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33"/>
              <w:ind w:left="222" w:right="203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TF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34" w:line="225" w:lineRule="auto"/>
              <w:ind w:right="199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измерительного, испытательного, навигационного и контрольного оборудования, а так же часов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TG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измерительного, испытательного, навигационного и контрольного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3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TH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часов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3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TI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радиационного, электротерапевтического и электромедицинского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2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TJ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оптических приборов и фотографического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3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TK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магнитных и оптических носителей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1" w:right="20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UA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электрооборудования</w:t>
            </w:r>
          </w:p>
        </w:tc>
      </w:tr>
      <w:tr w:rsidR="006269B6" w:rsidRPr="006269B6" w:rsidTr="006269B6">
        <w:trPr>
          <w:trHeight w:val="51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33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UB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34" w:line="225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электродвигателей, генераторов, трансформаторов и приборов распределения и управления электрической энергией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UC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аккумуляторов и аккумуляторных батарей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UD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сточные воды, образуемые в процессе производства обмотки и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электроустановочного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UE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волоконно-оптических кабелей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UF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электронных и электрических проводов и кабелей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UG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сточные воды, образуемые в процессе производства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электроустановочного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lastRenderedPageBreak/>
              <w:t>UH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оборудования электроосвещения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UI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бытовых электроприборов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3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UJ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другого электрооборудования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11" w:right="20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VA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 xml:space="preserve">сточные воды, образуемые в процессе производства машинного и другого оборудования </w:t>
            </w:r>
            <w:proofErr w:type="spellStart"/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n.e.c</w:t>
            </w:r>
            <w:proofErr w:type="spellEnd"/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.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VB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оборудования общего назначения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VC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двигателей и турбин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VD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сточные воды, образуемые в процессе производства гидравлического оборудования 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VE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другого оборудования (насосы, компрессоры, задвижки арматура)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VF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подшипников, шестеренок, редукторов и приводных элементов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19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VG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духовок, печей и печных горелок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VH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подъемно-транспортного оборудования</w:t>
            </w:r>
          </w:p>
        </w:tc>
      </w:tr>
      <w:tr w:rsidR="006269B6" w:rsidRPr="006269B6" w:rsidTr="006269B6">
        <w:trPr>
          <w:trHeight w:val="51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33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VI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34" w:line="225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офисной техники и оборудования (кроме компьютеров и периферийного оборудования)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199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VJ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механизированных ручных инструментов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VK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другой техники общего назначения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VL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специализированной техники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VM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сельскохозяйственной и лесохозяйственной техники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VN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металлообрабатывающего оборудования и механических станков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VO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металлургического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VP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оборудования для ведения горнодобывающих работ, разработки карьеров и строительных работ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VQ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оборудования для производства продуктов питания, напитков и табачных изделий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VR</w:t>
            </w:r>
          </w:p>
        </w:tc>
        <w:tc>
          <w:tcPr>
            <w:tcW w:w="87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оборудования для изготовления текстиля, одежды и изделий из кожи</w:t>
            </w:r>
          </w:p>
        </w:tc>
      </w:tr>
    </w:tbl>
    <w:tbl>
      <w:tblPr>
        <w:tblStyle w:val="TableNormal3"/>
        <w:tblW w:w="9686" w:type="dxa"/>
        <w:jc w:val="center"/>
        <w:tblInd w:w="45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96"/>
        <w:gridCol w:w="8790"/>
      </w:tblGrid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VS</w:t>
            </w:r>
          </w:p>
        </w:tc>
        <w:tc>
          <w:tcPr>
            <w:tcW w:w="8790" w:type="dxa"/>
            <w:tcBorders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другого специализированного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13" w:right="20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WA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автомобильных транспортных средств, прицепов и полуприцепов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WB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автомобильных транспортных средств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19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WC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кузовов (кузовостроение) автомобильных транспортных средств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WD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прицепов и полуприцепов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WE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запасных и второстепенных частей автомобильных транспортных средств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XA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другой транспортной техники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XB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строительства судов и катеров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0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XC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строительства судов и плавучих средств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XD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строительства развлекательных и спортивных катеров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XE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железнодорожных локомотивов и подвижных составов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XF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воздушных летательных аппаратов и космических летательных аппаратов и соответствующего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0" w:right="2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XG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армейских боевых автомобилей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XH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транспортного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XI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мотоциклов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2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XJ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велосипедов и инвалидных колясок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XK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другого транспортного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18" w:right="20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lastRenderedPageBreak/>
              <w:t>YA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мебели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199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ZA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других товаров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ZB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ювелирных изделий, бижутерии и т.п.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ZC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ювелирных изделий и т.п.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ZD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искусственных ювелирных изделий и т.п.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ZE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музыкальных инструментов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ZF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спорттоваров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ZG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игрушек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ZH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медицинских и стоматологических инструментов и принадлежностей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ZI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 других товаров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199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aA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переработки и повторного использования бракованных материалов и утильсырья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aB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переработки металлолома и металлической изгари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aC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переработки неметаллического лома и шлака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aD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переработки и повторного использования прочих бракованных материалов и утильсырья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bA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производства (и снабжения) электричества, газа, пара и кондиционирования воздуха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cA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получения воды и водоснабжения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cB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получения водопроводной воды и водопроводного водоснабжения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cC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другие сточные воды, образуемые в процессе водоподготовки, водопользования и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водораспределения</w:t>
            </w:r>
            <w:proofErr w:type="spellEnd"/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199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dA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образуемые в процессе выполнения строительных работ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eA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воды, связанные с  ядерным и радиоактивным производством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eB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добычи и обработки радиоактивных металлов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eC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переработки</w:t>
            </w:r>
            <w:r w:rsidRPr="006269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ядерного топлива и сырья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eD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обработки ядерным излучением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eE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</w:t>
            </w:r>
            <w:r w:rsidRPr="006269B6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радиоактивных</w:t>
            </w:r>
            <w:proofErr w:type="gram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химпродуктов</w:t>
            </w:r>
            <w:proofErr w:type="spellEnd"/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eF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 атомной электростанции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5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eG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другие сточные воды, связанные с  ядерным и радиоактивным производством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96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0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fA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сточные воды лаборатории</w:t>
            </w:r>
          </w:p>
        </w:tc>
      </w:tr>
    </w:tbl>
    <w:tbl>
      <w:tblPr>
        <w:tblStyle w:val="TableNormal4"/>
        <w:tblW w:w="9731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41"/>
        <w:gridCol w:w="8790"/>
      </w:tblGrid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195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fB</w:t>
            </w:r>
            <w:proofErr w:type="spellEnd"/>
          </w:p>
        </w:tc>
        <w:tc>
          <w:tcPr>
            <w:tcW w:w="8790" w:type="dxa"/>
            <w:tcBorders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</w:t>
            </w:r>
            <w:r w:rsidRPr="006269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инженерно-технической лаборатории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fC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</w:t>
            </w:r>
            <w:r w:rsidRPr="006269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сельскохозяйственной лаборатории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8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fD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</w:t>
            </w:r>
            <w:r w:rsidRPr="006269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медицинской лаборатории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195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fE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другие лабораторные сточные воды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19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gA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смешанные сточные воды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gB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смешанные сточные воды, образуемые в процессе добычи металлической руды и других горнодобывающих работ и работ по разработке карьеров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2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gC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смешанные сточные воды, образуемые в процессе производства продуктов питания и напитков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gD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смешанные сточные воды, образуемые в процессе производства</w:t>
            </w:r>
            <w:r w:rsidRPr="006269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текстильных изделий и одежды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gE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смешанные сточные воды, образуемые в процессе производства</w:t>
            </w:r>
            <w:r w:rsidRPr="006269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древесины, древесной продукции и мебели</w:t>
            </w:r>
          </w:p>
        </w:tc>
      </w:tr>
      <w:tr w:rsidR="006269B6" w:rsidRPr="006269B6" w:rsidTr="006269B6">
        <w:trPr>
          <w:trHeight w:val="51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33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gF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34" w:line="225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szCs w:val="20"/>
                <w:lang w:val="ru-RU"/>
              </w:rPr>
              <w:t>смешанные сточные воды, образуемые в процессе производства</w:t>
            </w:r>
            <w:r w:rsidRPr="006269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химикатов и химических продуктов, а также изделий из резины и пластмассы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2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gG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смешанные сточные воды, образуемые в процессе производства основных металлов и металлических изделий</w:t>
            </w:r>
          </w:p>
        </w:tc>
      </w:tr>
      <w:tr w:rsidR="006269B6" w:rsidRPr="006269B6" w:rsidTr="006269B6">
        <w:trPr>
          <w:trHeight w:val="51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33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gH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34" w:line="225" w:lineRule="auto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смешанные сточные воды, образуемые в процессе производства компьютерной, электронной и оптической продукции и электрооборудования</w:t>
            </w:r>
          </w:p>
        </w:tc>
      </w:tr>
      <w:tr w:rsidR="006269B6" w:rsidRPr="006269B6" w:rsidTr="006269B6">
        <w:trPr>
          <w:trHeight w:val="51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33"/>
              <w:ind w:left="222" w:right="204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lastRenderedPageBreak/>
              <w:t>gI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34" w:line="225" w:lineRule="auto"/>
              <w:ind w:right="199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смешанные сточные воды, образуемые в процессе производства автомобильных транспортных средств, прицепов и полуприцепов и другого транспортного оборудования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4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2" w:right="207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hA</w:t>
            </w:r>
            <w:proofErr w:type="spellEnd"/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другие производственные сточные воды</w:t>
            </w:r>
          </w:p>
        </w:tc>
      </w:tr>
      <w:tr w:rsidR="006269B6" w:rsidRPr="006269B6" w:rsidTr="006269B6">
        <w:trPr>
          <w:trHeight w:val="288"/>
          <w:jc w:val="center"/>
        </w:trPr>
        <w:tc>
          <w:tcPr>
            <w:tcW w:w="941" w:type="dxa"/>
            <w:tcBorders>
              <w:top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1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…</w:t>
            </w:r>
          </w:p>
        </w:tc>
        <w:tc>
          <w:tcPr>
            <w:tcW w:w="8790" w:type="dxa"/>
            <w:tcBorders>
              <w:top w:val="single" w:sz="4" w:space="0" w:color="231F20"/>
              <w:lef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</w:tbl>
    <w:p w:rsidR="006269B6" w:rsidRPr="002E7434" w:rsidRDefault="006269B6" w:rsidP="006269B6">
      <w:pPr>
        <w:pStyle w:val="ac"/>
        <w:spacing w:before="10"/>
        <w:rPr>
          <w:i/>
          <w:sz w:val="20"/>
        </w:rPr>
      </w:pPr>
    </w:p>
    <w:p w:rsidR="006269B6" w:rsidRDefault="006269B6" w:rsidP="006269B6">
      <w:pPr>
        <w:tabs>
          <w:tab w:val="left" w:pos="0"/>
        </w:tabs>
        <w:adjustRightInd/>
        <w:ind w:firstLine="567"/>
        <w:jc w:val="both"/>
        <w:outlineLvl w:val="1"/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</w:pPr>
      <w:bookmarkStart w:id="2" w:name="_Toc48127319"/>
      <w:r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 xml:space="preserve">4.1 </w:t>
      </w:r>
      <w:r w:rsidRPr="006269B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 xml:space="preserve">Классификация производственных сточных вод по параметрам качества воды </w:t>
      </w:r>
      <w:r w:rsidRPr="006269B6">
        <w:rPr>
          <w:rFonts w:ascii="Times New Roman" w:eastAsia="Cambria" w:hAnsi="Times New Roman" w:cs="Times New Roman"/>
          <w:b/>
          <w:bCs/>
          <w:color w:val="231F20"/>
          <w:spacing w:val="-3"/>
          <w:sz w:val="24"/>
          <w:szCs w:val="24"/>
        </w:rPr>
        <w:t>(Уровень</w:t>
      </w:r>
      <w:r w:rsidRPr="006269B6">
        <w:rPr>
          <w:rFonts w:ascii="Times New Roman" w:eastAsia="Cambria" w:hAnsi="Times New Roman" w:cs="Times New Roman"/>
          <w:b/>
          <w:bCs/>
          <w:color w:val="231F20"/>
          <w:spacing w:val="-19"/>
          <w:sz w:val="24"/>
          <w:szCs w:val="24"/>
        </w:rPr>
        <w:t xml:space="preserve"> </w:t>
      </w:r>
      <w:r w:rsidRPr="006269B6">
        <w:rPr>
          <w:rFonts w:ascii="Times New Roman" w:eastAsia="Cambria" w:hAnsi="Times New Roman" w:cs="Times New Roman"/>
          <w:b/>
          <w:bCs/>
          <w:color w:val="231F20"/>
          <w:sz w:val="24"/>
          <w:szCs w:val="24"/>
        </w:rPr>
        <w:t>2)</w:t>
      </w:r>
      <w:bookmarkEnd w:id="2"/>
    </w:p>
    <w:p w:rsidR="006269B6" w:rsidRPr="006269B6" w:rsidRDefault="006269B6" w:rsidP="006269B6">
      <w:pPr>
        <w:tabs>
          <w:tab w:val="left" w:pos="0"/>
        </w:tabs>
        <w:adjustRightInd/>
        <w:ind w:firstLine="567"/>
        <w:jc w:val="both"/>
        <w:outlineLvl w:val="1"/>
        <w:rPr>
          <w:rFonts w:ascii="Times New Roman" w:eastAsia="Cambria" w:hAnsi="Times New Roman" w:cs="Times New Roman"/>
          <w:b/>
          <w:bCs/>
          <w:sz w:val="24"/>
          <w:szCs w:val="24"/>
        </w:rPr>
      </w:pPr>
    </w:p>
    <w:p w:rsidR="006269B6" w:rsidRPr="006269B6" w:rsidRDefault="006269B6" w:rsidP="006269B6">
      <w:pPr>
        <w:adjustRightInd/>
        <w:ind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pacing w:val="3"/>
          <w:sz w:val="24"/>
          <w:szCs w:val="24"/>
        </w:rPr>
        <w:t xml:space="preserve">На данном уровне предоставлена система открытого кодирования для руководства различных государственных органов, региональных администраций и отраслей промышленности при выборе соответствующих параметров качества воды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(например, </w:t>
      </w:r>
      <w:proofErr w:type="spellStart"/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pH</w:t>
      </w:r>
      <w:proofErr w:type="spellEnd"/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, TSS, TDS, COD, TN и TP). Каждому параметру присваивается четырехзначный код, первые две цифры обозначают наименование параметра, а последние две - измеренное значение параметра.</w:t>
      </w:r>
    </w:p>
    <w:p w:rsidR="006269B6" w:rsidRPr="006269B6" w:rsidRDefault="006269B6" w:rsidP="006269B6">
      <w:pPr>
        <w:adjustRightInd/>
        <w:ind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pacing w:val="-3"/>
          <w:sz w:val="24"/>
          <w:szCs w:val="24"/>
        </w:rPr>
        <w:t>Каждому параметру рекомендуется присваивать два знака, идущих в алфавитном порядке (от «A» до «Z»)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. Коды 92 параметров качества воды, которые относятся к 7 типам, указаны в </w:t>
      </w:r>
      <w:hyperlink w:anchor="_bookmark12" w:history="1">
        <w:r w:rsidRPr="006269B6">
          <w:rPr>
            <w:rFonts w:ascii="Times New Roman" w:eastAsia="Cambria" w:hAnsi="Times New Roman" w:cs="Times New Roman"/>
            <w:color w:val="053BF5"/>
            <w:spacing w:val="-4"/>
            <w:sz w:val="24"/>
            <w:szCs w:val="24"/>
            <w:u w:val="single" w:color="053BF5"/>
          </w:rPr>
          <w:t xml:space="preserve">Таблице </w:t>
        </w:r>
        <w:r w:rsidRPr="006269B6">
          <w:rPr>
            <w:rFonts w:ascii="Times New Roman" w:eastAsia="Cambria" w:hAnsi="Times New Roman" w:cs="Times New Roman"/>
            <w:color w:val="053BF5"/>
            <w:sz w:val="24"/>
            <w:szCs w:val="24"/>
            <w:u w:val="single" w:color="053BF5"/>
          </w:rPr>
          <w:t>2</w:t>
        </w:r>
      </w:hyperlink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. Для параметров качества воды, которые не включены в список или только что появились, таблица также может дополняться, или их можно классифицировать как «прочие параметры» (HA). Подробное руководство по использованию списка представлено в </w:t>
      </w:r>
      <w:hyperlink w:anchor="_bookmark14" w:history="1">
        <w:r w:rsidRPr="006269B6">
          <w:rPr>
            <w:rFonts w:ascii="Times New Roman" w:eastAsia="Cambria" w:hAnsi="Times New Roman" w:cs="Times New Roman"/>
            <w:color w:val="053BF5"/>
            <w:sz w:val="24"/>
            <w:szCs w:val="24"/>
            <w:u w:val="single" w:color="053BF5"/>
          </w:rPr>
          <w:t xml:space="preserve">Приложении </w:t>
        </w:r>
        <w:r w:rsidRPr="006269B6">
          <w:rPr>
            <w:rFonts w:ascii="Times New Roman" w:eastAsia="Cambria" w:hAnsi="Times New Roman" w:cs="Times New Roman"/>
            <w:color w:val="053BF5"/>
            <w:spacing w:val="4"/>
            <w:sz w:val="24"/>
            <w:szCs w:val="24"/>
            <w:u w:val="single" w:color="053BF5"/>
          </w:rPr>
          <w:t>A</w:t>
        </w:r>
      </w:hyperlink>
      <w:r w:rsidRPr="006269B6">
        <w:rPr>
          <w:rFonts w:ascii="Times New Roman" w:eastAsia="Cambria" w:hAnsi="Times New Roman" w:cs="Times New Roman"/>
          <w:color w:val="231F20"/>
          <w:spacing w:val="4"/>
          <w:sz w:val="24"/>
          <w:szCs w:val="24"/>
        </w:rPr>
        <w:t xml:space="preserve">. Пользователи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могут редактировать, исправлять или дополнять информацию в зависимости от конкретной ситуации. При этом если в список вносятся изменения, при подаче документа в нем должна быть предоставлена иллюстрация системы кодов.</w:t>
      </w:r>
    </w:p>
    <w:p w:rsidR="006269B6" w:rsidRPr="006269B6" w:rsidRDefault="006269B6" w:rsidP="006269B6">
      <w:pPr>
        <w:adjustRightInd/>
        <w:ind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На Уровне 2 рекомендуется использовать двухзначное экспоненциальное представление, которое выражает число в виде </w:t>
      </w:r>
      <w:proofErr w:type="spellStart"/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mn</w:t>
      </w:r>
      <w:proofErr w:type="spellEnd"/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=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m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× </w:t>
      </w:r>
      <w:r w:rsidRPr="006269B6">
        <w:rPr>
          <w:rFonts w:ascii="Times New Roman" w:eastAsia="Cambria" w:hAnsi="Times New Roman" w:cs="Times New Roman"/>
          <w:color w:val="231F20"/>
          <w:spacing w:val="-3"/>
          <w:sz w:val="24"/>
          <w:szCs w:val="24"/>
        </w:rPr>
        <w:t>10</w:t>
      </w:r>
      <w:r w:rsidRPr="006269B6">
        <w:rPr>
          <w:rFonts w:ascii="Times New Roman" w:eastAsia="Cambria" w:hAnsi="Times New Roman" w:cs="Times New Roman"/>
          <w:i/>
          <w:color w:val="231F20"/>
          <w:spacing w:val="-3"/>
          <w:position w:val="6"/>
          <w:sz w:val="24"/>
          <w:szCs w:val="24"/>
        </w:rPr>
        <w:t xml:space="preserve">n </w:t>
      </w:r>
      <w:r w:rsidRPr="006269B6">
        <w:rPr>
          <w:rFonts w:ascii="Times New Roman" w:eastAsia="Cambria" w:hAnsi="Times New Roman" w:cs="Times New Roman"/>
          <w:color w:val="231F20"/>
          <w:spacing w:val="-7"/>
          <w:sz w:val="24"/>
          <w:szCs w:val="24"/>
        </w:rPr>
        <w:t>(</w:t>
      </w:r>
      <w:r w:rsidRPr="006269B6">
        <w:rPr>
          <w:rFonts w:ascii="Times New Roman" w:eastAsia="Cambria" w:hAnsi="Times New Roman" w:cs="Times New Roman"/>
          <w:i/>
          <w:color w:val="231F20"/>
          <w:spacing w:val="-7"/>
          <w:sz w:val="24"/>
          <w:szCs w:val="24"/>
        </w:rPr>
        <w:t xml:space="preserve">m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≠ 0, 1 ≤ </w:t>
      </w:r>
      <w:r w:rsidRPr="006269B6">
        <w:rPr>
          <w:rFonts w:ascii="Times New Roman" w:eastAsia="Cambria" w:hAnsi="Times New Roman" w:cs="Times New Roman"/>
          <w:color w:val="231F20"/>
          <w:spacing w:val="-3"/>
          <w:sz w:val="24"/>
          <w:szCs w:val="24"/>
        </w:rPr>
        <w:t>|</w:t>
      </w:r>
      <w:r w:rsidRPr="006269B6">
        <w:rPr>
          <w:rFonts w:ascii="Times New Roman" w:eastAsia="Cambria" w:hAnsi="Times New Roman" w:cs="Times New Roman"/>
          <w:i/>
          <w:color w:val="231F20"/>
          <w:spacing w:val="-3"/>
          <w:sz w:val="24"/>
          <w:szCs w:val="24"/>
        </w:rPr>
        <w:t>n</w:t>
      </w:r>
      <w:r w:rsidRPr="006269B6">
        <w:rPr>
          <w:rFonts w:ascii="Times New Roman" w:eastAsia="Cambria" w:hAnsi="Times New Roman" w:cs="Times New Roman"/>
          <w:color w:val="231F20"/>
          <w:spacing w:val="-3"/>
          <w:sz w:val="24"/>
          <w:szCs w:val="24"/>
        </w:rPr>
        <w:t xml:space="preserve">|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&lt; </w:t>
      </w:r>
      <w:r w:rsidRPr="006269B6">
        <w:rPr>
          <w:rFonts w:ascii="Times New Roman" w:eastAsia="Cambria" w:hAnsi="Times New Roman" w:cs="Times New Roman"/>
          <w:color w:val="231F20"/>
          <w:spacing w:val="-4"/>
          <w:sz w:val="24"/>
          <w:szCs w:val="24"/>
        </w:rPr>
        <w:t xml:space="preserve">10,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n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- целое число), эта форма наиболее часто используется в данном списке для предоставления измеренных значений параметров качества воды.</w:t>
      </w:r>
    </w:p>
    <w:p w:rsidR="006269B6" w:rsidRPr="006269B6" w:rsidRDefault="006269B6" w:rsidP="006269B6">
      <w:pPr>
        <w:adjustRightInd/>
        <w:ind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Если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n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≥ 0,</w:t>
      </w:r>
    </w:p>
    <w:p w:rsidR="006269B6" w:rsidRPr="006269B6" w:rsidRDefault="006269B6" w:rsidP="00CC0F37">
      <w:pPr>
        <w:numPr>
          <w:ilvl w:val="0"/>
          <w:numId w:val="1"/>
        </w:numPr>
        <w:tabs>
          <w:tab w:val="left" w:pos="519"/>
          <w:tab w:val="left" w:pos="520"/>
        </w:tabs>
        <w:adjustRightInd/>
        <w:ind w:left="0"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значение можно напрямую записать в виде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m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× 10</w:t>
      </w:r>
      <w:r w:rsidRPr="006269B6">
        <w:rPr>
          <w:rFonts w:ascii="Times New Roman" w:eastAsia="Cambria" w:hAnsi="Times New Roman" w:cs="Times New Roman"/>
          <w:i/>
          <w:color w:val="231F20"/>
          <w:position w:val="6"/>
          <w:sz w:val="24"/>
          <w:szCs w:val="24"/>
        </w:rPr>
        <w:t>n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, например, 8 000 </w:t>
      </w:r>
      <w:r w:rsidRPr="006269B6">
        <w:rPr>
          <w:rFonts w:ascii="Times New Roman" w:eastAsia="Cambria" w:hAnsi="Times New Roman" w:cs="Times New Roman"/>
          <w:color w:val="231F20"/>
          <w:spacing w:val="3"/>
          <w:sz w:val="24"/>
          <w:szCs w:val="24"/>
        </w:rPr>
        <w:t xml:space="preserve">записывается как </w:t>
      </w:r>
      <w:r w:rsidRPr="006269B6">
        <w:rPr>
          <w:rFonts w:ascii="Times New Roman" w:eastAsia="Cambria" w:hAnsi="Times New Roman" w:cs="Times New Roman"/>
          <w:color w:val="231F20"/>
          <w:spacing w:val="-3"/>
          <w:sz w:val="24"/>
          <w:szCs w:val="24"/>
        </w:rPr>
        <w:t xml:space="preserve">83;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6 </w:t>
      </w:r>
      <w:r w:rsidRPr="006269B6">
        <w:rPr>
          <w:rFonts w:ascii="Times New Roman" w:eastAsia="Cambria" w:hAnsi="Times New Roman" w:cs="Times New Roman"/>
          <w:color w:val="231F20"/>
          <w:spacing w:val="3"/>
          <w:sz w:val="24"/>
          <w:szCs w:val="24"/>
        </w:rPr>
        <w:t xml:space="preserve">записывается как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60;</w:t>
      </w:r>
    </w:p>
    <w:p w:rsidR="006269B6" w:rsidRPr="006269B6" w:rsidRDefault="006269B6" w:rsidP="00CC0F37">
      <w:pPr>
        <w:numPr>
          <w:ilvl w:val="0"/>
          <w:numId w:val="1"/>
        </w:numPr>
        <w:tabs>
          <w:tab w:val="left" w:pos="519"/>
          <w:tab w:val="left" w:pos="520"/>
        </w:tabs>
        <w:adjustRightInd/>
        <w:ind w:left="0"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если значение записано как </w:t>
      </w:r>
      <w:proofErr w:type="spellStart"/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m.lop</w:t>
      </w:r>
      <w:proofErr w:type="spellEnd"/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…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× 10</w:t>
      </w:r>
      <w:r w:rsidRPr="006269B6">
        <w:rPr>
          <w:rFonts w:ascii="Times New Roman" w:eastAsia="Cambria" w:hAnsi="Times New Roman" w:cs="Times New Roman"/>
          <w:i/>
          <w:color w:val="231F20"/>
          <w:position w:val="6"/>
          <w:sz w:val="24"/>
          <w:szCs w:val="24"/>
        </w:rPr>
        <w:t>n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, число будет </w:t>
      </w:r>
      <w:r w:rsidRPr="006269B6">
        <w:rPr>
          <w:rFonts w:ascii="Times New Roman" w:eastAsia="Cambria" w:hAnsi="Times New Roman" w:cs="Times New Roman"/>
          <w:i/>
          <w:color w:val="231F20"/>
          <w:spacing w:val="-7"/>
          <w:sz w:val="24"/>
          <w:szCs w:val="24"/>
        </w:rPr>
        <w:t xml:space="preserve">(m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+ </w:t>
      </w:r>
      <w:r w:rsidRPr="006269B6">
        <w:rPr>
          <w:rFonts w:ascii="Times New Roman" w:eastAsia="Cambria" w:hAnsi="Times New Roman" w:cs="Times New Roman"/>
          <w:i/>
          <w:color w:val="231F20"/>
          <w:spacing w:val="-7"/>
          <w:sz w:val="24"/>
          <w:szCs w:val="24"/>
        </w:rPr>
        <w:t xml:space="preserve">1)n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или </w:t>
      </w:r>
      <w:proofErr w:type="spellStart"/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mn</w:t>
      </w:r>
      <w:proofErr w:type="spellEnd"/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в соответствии с Международными правилами округления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,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например, 7 </w:t>
      </w:r>
      <w:r w:rsidRPr="006269B6">
        <w:rPr>
          <w:rFonts w:ascii="Times New Roman" w:eastAsia="Cambria" w:hAnsi="Times New Roman" w:cs="Times New Roman"/>
          <w:color w:val="231F20"/>
          <w:spacing w:val="-4"/>
          <w:sz w:val="24"/>
          <w:szCs w:val="24"/>
        </w:rPr>
        <w:t xml:space="preserve">165 </w:t>
      </w:r>
      <w:r w:rsidRPr="006269B6">
        <w:rPr>
          <w:rFonts w:ascii="Times New Roman" w:eastAsia="Cambria" w:hAnsi="Times New Roman" w:cs="Times New Roman"/>
          <w:color w:val="231F20"/>
          <w:spacing w:val="3"/>
          <w:sz w:val="24"/>
          <w:szCs w:val="24"/>
        </w:rPr>
        <w:t>записывается как</w:t>
      </w:r>
      <w:r w:rsidRPr="006269B6">
        <w:rPr>
          <w:rFonts w:ascii="Times New Roman" w:eastAsia="Cambria" w:hAnsi="Times New Roman" w:cs="Times New Roman"/>
          <w:color w:val="231F20"/>
          <w:spacing w:val="-2"/>
          <w:sz w:val="24"/>
          <w:szCs w:val="24"/>
        </w:rPr>
        <w:t xml:space="preserve"> </w:t>
      </w:r>
      <w:r w:rsidRPr="006269B6">
        <w:rPr>
          <w:rFonts w:ascii="Times New Roman" w:eastAsia="Cambria" w:hAnsi="Times New Roman" w:cs="Times New Roman"/>
          <w:color w:val="231F20"/>
          <w:spacing w:val="-3"/>
          <w:sz w:val="24"/>
          <w:szCs w:val="24"/>
        </w:rPr>
        <w:t>73;</w:t>
      </w:r>
    </w:p>
    <w:p w:rsidR="006269B6" w:rsidRPr="006269B6" w:rsidRDefault="006269B6" w:rsidP="00CC0F37">
      <w:pPr>
        <w:numPr>
          <w:ilvl w:val="0"/>
          <w:numId w:val="1"/>
        </w:numPr>
        <w:tabs>
          <w:tab w:val="left" w:pos="519"/>
          <w:tab w:val="left" w:pos="520"/>
        </w:tabs>
        <w:adjustRightInd/>
        <w:ind w:left="0"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исключение - когда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m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= </w:t>
      </w:r>
      <w:r w:rsidRPr="006269B6">
        <w:rPr>
          <w:rFonts w:ascii="Times New Roman" w:eastAsia="Cambria" w:hAnsi="Times New Roman" w:cs="Times New Roman"/>
          <w:color w:val="231F20"/>
          <w:spacing w:val="-4"/>
          <w:sz w:val="24"/>
          <w:szCs w:val="24"/>
        </w:rPr>
        <w:t xml:space="preserve">9,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число можно округлить как </w:t>
      </w:r>
      <w:r w:rsidRPr="006269B6">
        <w:rPr>
          <w:rFonts w:ascii="Times New Roman" w:eastAsia="Cambria" w:hAnsi="Times New Roman" w:cs="Times New Roman"/>
          <w:color w:val="231F20"/>
          <w:spacing w:val="-5"/>
          <w:sz w:val="24"/>
          <w:szCs w:val="24"/>
        </w:rPr>
        <w:t xml:space="preserve">10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× 10</w:t>
      </w:r>
      <w:r w:rsidRPr="006269B6">
        <w:rPr>
          <w:rFonts w:ascii="Times New Roman" w:eastAsia="Cambria" w:hAnsi="Times New Roman" w:cs="Times New Roman"/>
          <w:i/>
          <w:color w:val="231F20"/>
          <w:position w:val="6"/>
          <w:sz w:val="24"/>
          <w:szCs w:val="24"/>
        </w:rPr>
        <w:t>n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, в данном случае, вместо написания числа в виде </w:t>
      </w:r>
      <w:r w:rsidRPr="006269B6">
        <w:rPr>
          <w:rFonts w:ascii="Times New Roman" w:eastAsia="Cambria" w:hAnsi="Times New Roman" w:cs="Times New Roman"/>
          <w:i/>
          <w:color w:val="231F20"/>
          <w:spacing w:val="-4"/>
          <w:sz w:val="24"/>
          <w:szCs w:val="24"/>
        </w:rPr>
        <w:t>10n</w:t>
      </w:r>
      <w:r w:rsidRPr="006269B6">
        <w:rPr>
          <w:rFonts w:ascii="Times New Roman" w:eastAsia="Cambria" w:hAnsi="Times New Roman" w:cs="Times New Roman"/>
          <w:color w:val="231F20"/>
          <w:spacing w:val="-4"/>
          <w:sz w:val="24"/>
          <w:szCs w:val="24"/>
        </w:rPr>
        <w:t xml:space="preserve">,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его следует записывать как </w:t>
      </w:r>
      <w:r w:rsidRPr="006269B6">
        <w:rPr>
          <w:rFonts w:ascii="Times New Roman" w:eastAsia="Cambria" w:hAnsi="Times New Roman" w:cs="Times New Roman"/>
          <w:i/>
          <w:color w:val="231F20"/>
          <w:spacing w:val="-9"/>
          <w:sz w:val="24"/>
          <w:szCs w:val="24"/>
        </w:rPr>
        <w:t xml:space="preserve">1(n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+ </w:t>
      </w:r>
      <w:r w:rsidRPr="006269B6">
        <w:rPr>
          <w:rFonts w:ascii="Times New Roman" w:eastAsia="Cambria" w:hAnsi="Times New Roman" w:cs="Times New Roman"/>
          <w:i/>
          <w:color w:val="231F20"/>
          <w:spacing w:val="-7"/>
          <w:sz w:val="24"/>
          <w:szCs w:val="24"/>
        </w:rPr>
        <w:t>1)</w:t>
      </w:r>
      <w:r w:rsidRPr="006269B6">
        <w:rPr>
          <w:rFonts w:ascii="Times New Roman" w:eastAsia="Cambria" w:hAnsi="Times New Roman" w:cs="Times New Roman"/>
          <w:color w:val="231F20"/>
          <w:spacing w:val="-7"/>
          <w:sz w:val="24"/>
          <w:szCs w:val="24"/>
        </w:rPr>
        <w:t xml:space="preserve">,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например, 9,875 записывается как </w:t>
      </w:r>
      <w:r w:rsidRPr="006269B6">
        <w:rPr>
          <w:rFonts w:ascii="Times New Roman" w:eastAsia="Cambria" w:hAnsi="Times New Roman" w:cs="Times New Roman"/>
          <w:color w:val="231F20"/>
          <w:spacing w:val="-3"/>
          <w:sz w:val="24"/>
          <w:szCs w:val="24"/>
        </w:rPr>
        <w:t>11.</w:t>
      </w:r>
    </w:p>
    <w:p w:rsidR="006269B6" w:rsidRPr="006269B6" w:rsidRDefault="006269B6" w:rsidP="006269B6">
      <w:pPr>
        <w:adjustRightInd/>
        <w:ind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Если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n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&lt; 0, то «с−1 до −9» указывается в алфавитном порядке «от a до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i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», т.е., −1 записывается как «a», −2 - как «b»…−9 - как «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>i</w:t>
      </w:r>
      <w:r w:rsidRPr="006269B6">
        <w:rPr>
          <w:rFonts w:ascii="Times New Roman" w:eastAsia="Cambria" w:hAnsi="Times New Roman" w:cs="Times New Roman"/>
          <w:iCs/>
          <w:color w:val="231F20"/>
          <w:sz w:val="24"/>
          <w:szCs w:val="24"/>
        </w:rPr>
        <w:t>»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. Другие правила такие </w:t>
      </w:r>
      <w:proofErr w:type="gramStart"/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же</w:t>
      </w:r>
      <w:proofErr w:type="gramEnd"/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как и для </w:t>
      </w:r>
      <w:r w:rsidRPr="006269B6">
        <w:rPr>
          <w:rFonts w:ascii="Times New Roman" w:eastAsia="Cambria" w:hAnsi="Times New Roman" w:cs="Times New Roman"/>
          <w:i/>
          <w:color w:val="231F20"/>
          <w:sz w:val="24"/>
          <w:szCs w:val="24"/>
        </w:rPr>
        <w:t xml:space="preserve">n </w:t>
      </w: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≥ 0. Например, 0,008 3 записывается как «8c»; 0,000 553 96 записывается как «6d»; 0,097 записывается как «1a».</w:t>
      </w:r>
    </w:p>
    <w:p w:rsidR="006269B6" w:rsidRPr="006269B6" w:rsidRDefault="006269B6" w:rsidP="006269B6">
      <w:pPr>
        <w:adjustRightInd/>
        <w:ind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Когда показатели качества воды не подходят для определенного типа промышленности, соответствующие коды не указываются. При этом</w:t>
      </w:r>
      <w:proofErr w:type="gramStart"/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,</w:t>
      </w:r>
      <w:proofErr w:type="gramEnd"/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 если все же необходимо рассмотреть требования или действие показателей качества воды, у которых нет значения, значение параметра по умолчанию указывается в виде 0a.</w:t>
      </w:r>
    </w:p>
    <w:p w:rsidR="006269B6" w:rsidRPr="006269B6" w:rsidRDefault="006269B6" w:rsidP="006269B6">
      <w:pPr>
        <w:adjustRightInd/>
        <w:ind w:firstLine="567"/>
        <w:jc w:val="both"/>
        <w:rPr>
          <w:rFonts w:ascii="Times New Roman" w:eastAsia="Cambria" w:hAnsi="Times New Roman" w:cs="Times New Roman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 xml:space="preserve">Так как большинство значений параметров качества воды выражаются в мг/л, значение </w:t>
      </w:r>
      <w:r w:rsidRPr="006269B6">
        <w:rPr>
          <w:rFonts w:ascii="Times New Roman" w:eastAsia="Cambria" w:hAnsi="Times New Roman" w:cs="Times New Roman"/>
          <w:color w:val="231F20"/>
          <w:spacing w:val="-4"/>
          <w:sz w:val="24"/>
          <w:szCs w:val="24"/>
        </w:rPr>
        <w:t>|</w:t>
      </w:r>
      <w:r w:rsidRPr="006269B6">
        <w:rPr>
          <w:rFonts w:ascii="Times New Roman" w:eastAsia="Cambria" w:hAnsi="Times New Roman" w:cs="Times New Roman"/>
          <w:i/>
          <w:color w:val="231F20"/>
          <w:spacing w:val="-4"/>
          <w:sz w:val="24"/>
          <w:szCs w:val="24"/>
        </w:rPr>
        <w:t>n</w:t>
      </w:r>
      <w:r w:rsidRPr="006269B6">
        <w:rPr>
          <w:rFonts w:ascii="Times New Roman" w:eastAsia="Cambria" w:hAnsi="Times New Roman" w:cs="Times New Roman"/>
          <w:color w:val="231F20"/>
          <w:spacing w:val="-4"/>
          <w:sz w:val="24"/>
          <w:szCs w:val="24"/>
        </w:rPr>
        <w:t>| вряд ли будет выше 9</w:t>
      </w:r>
      <w:r w:rsidRPr="006269B6">
        <w:rPr>
          <w:rFonts w:ascii="Times New Roman" w:eastAsia="Cambria" w:hAnsi="Times New Roman" w:cs="Times New Roman"/>
          <w:color w:val="231F20"/>
          <w:spacing w:val="-3"/>
          <w:sz w:val="24"/>
          <w:szCs w:val="24"/>
        </w:rPr>
        <w:t>.</w:t>
      </w:r>
    </w:p>
    <w:p w:rsidR="006269B6" w:rsidRDefault="006269B6" w:rsidP="006269B6">
      <w:pPr>
        <w:adjustRightInd/>
        <w:ind w:firstLine="567"/>
        <w:jc w:val="both"/>
        <w:rPr>
          <w:rFonts w:ascii="Times New Roman" w:eastAsia="Cambria" w:hAnsi="Times New Roman" w:cs="Times New Roman"/>
          <w:color w:val="231F20"/>
          <w:sz w:val="24"/>
          <w:szCs w:val="24"/>
        </w:rPr>
      </w:pPr>
      <w:r w:rsidRPr="006269B6">
        <w:rPr>
          <w:rFonts w:ascii="Times New Roman" w:eastAsia="Cambria" w:hAnsi="Times New Roman" w:cs="Times New Roman"/>
          <w:color w:val="231F20"/>
          <w:sz w:val="24"/>
          <w:szCs w:val="24"/>
        </w:rPr>
        <w:t>Дефис используется для разделения параметров качества воды.</w:t>
      </w:r>
    </w:p>
    <w:p w:rsidR="006269B6" w:rsidRDefault="006269B6" w:rsidP="006269B6">
      <w:pPr>
        <w:adjustRightInd/>
        <w:ind w:firstLine="567"/>
        <w:jc w:val="both"/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6269B6" w:rsidRPr="006269B6" w:rsidRDefault="006269B6" w:rsidP="006269B6">
      <w:pPr>
        <w:adjustRightInd/>
        <w:jc w:val="center"/>
        <w:rPr>
          <w:rFonts w:ascii="Times New Roman" w:eastAsia="Cambria" w:hAnsi="Times New Roman" w:cs="Times New Roman"/>
          <w:b/>
          <w:color w:val="231F20"/>
          <w:sz w:val="24"/>
          <w:szCs w:val="24"/>
        </w:rPr>
      </w:pPr>
      <w:r w:rsidRPr="006269B6">
        <w:rPr>
          <w:rFonts w:ascii="Times New Roman" w:eastAsia="Cambria" w:hAnsi="Times New Roman" w:cs="Times New Roman"/>
          <w:b/>
          <w:color w:val="231F20"/>
          <w:sz w:val="24"/>
          <w:szCs w:val="24"/>
        </w:rPr>
        <w:lastRenderedPageBreak/>
        <w:t>Таблица 2 - Коды и наименования параметров качества производственных сточных вод</w:t>
      </w:r>
    </w:p>
    <w:tbl>
      <w:tblPr>
        <w:tblStyle w:val="TableNormal"/>
        <w:tblW w:w="9730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5387"/>
        <w:gridCol w:w="2410"/>
        <w:gridCol w:w="1059"/>
      </w:tblGrid>
      <w:tr w:rsidR="006269B6" w:rsidRPr="006269B6" w:rsidTr="006269B6">
        <w:trPr>
          <w:trHeight w:val="283"/>
          <w:tblHeader/>
          <w:jc w:val="center"/>
        </w:trPr>
        <w:tc>
          <w:tcPr>
            <w:tcW w:w="874" w:type="dxa"/>
            <w:tcBorders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spacing w:before="18"/>
              <w:ind w:left="236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Код</w:t>
            </w:r>
          </w:p>
        </w:tc>
        <w:tc>
          <w:tcPr>
            <w:tcW w:w="5387" w:type="dxa"/>
            <w:tcBorders>
              <w:left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spacing w:before="1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Параметры качества воды</w:t>
            </w:r>
          </w:p>
        </w:tc>
        <w:tc>
          <w:tcPr>
            <w:tcW w:w="2410" w:type="dxa"/>
            <w:tcBorders>
              <w:left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spacing w:before="1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Единица измерения</w:t>
            </w:r>
          </w:p>
        </w:tc>
        <w:tc>
          <w:tcPr>
            <w:tcW w:w="1059" w:type="dxa"/>
            <w:tcBorders>
              <w:lef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spacing w:before="18"/>
              <w:ind w:left="51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Значение</w:t>
            </w:r>
          </w:p>
        </w:tc>
      </w:tr>
      <w:tr w:rsidR="006269B6" w:rsidRPr="006269B6" w:rsidTr="006269B6">
        <w:trPr>
          <w:trHeight w:val="288"/>
          <w:jc w:val="center"/>
        </w:trPr>
        <w:tc>
          <w:tcPr>
            <w:tcW w:w="874" w:type="dxa"/>
            <w:tcBorders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8"/>
              <w:ind w:left="15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A</w:t>
            </w:r>
          </w:p>
        </w:tc>
        <w:tc>
          <w:tcPr>
            <w:tcW w:w="538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8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Физические показатели</w:t>
            </w:r>
          </w:p>
        </w:tc>
        <w:tc>
          <w:tcPr>
            <w:tcW w:w="241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059" w:type="dxa"/>
            <w:tcBorders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AA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Температура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15"/>
                <w:lang w:val="ru-RU"/>
              </w:rPr>
              <w:t>o</w:t>
            </w:r>
            <w:r w:rsidRPr="006269B6">
              <w:rPr>
                <w:rFonts w:ascii="Times New Roman" w:hAnsi="Times New Roman" w:cs="Times New Roman"/>
                <w:color w:val="231F20"/>
                <w:position w:val="-4"/>
                <w:sz w:val="20"/>
                <w:lang w:val="ru-RU"/>
              </w:rPr>
              <w:t>C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5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00-99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AB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Цвет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единица цветности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3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AC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Мутность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NTU (нефелометрическая единица мутности)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AD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Электропроводимость (EC)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μS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/см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AE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Запах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ароматическая единица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AF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Радиоактивность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Бк/л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15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B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Основные химические показатели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BA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Водородный показатель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pH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5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00-14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BB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Растворенный кислород (DO)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BC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lang w:val="ru-RU"/>
              </w:rPr>
              <w:t>Общее содержание органического углерода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(TOC)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BD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lang w:val="ru-RU"/>
              </w:rPr>
              <w:t>Общее содержание растворенных твердых веществ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(TDS)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BE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Общее содержание взвешенных твердых частиц (TSS)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BF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Общая жесткость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line="250" w:lineRule="exact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мг/л (в выражении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CaCO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position w:val="-4"/>
                <w:sz w:val="15"/>
                <w:lang w:val="ru-RU"/>
              </w:rPr>
              <w:t>3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BG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Биологическое потребление кислорода (BOD)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BH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 w:line="253" w:lineRule="exact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БПК в течение 5 дней при  20°C (BOD</w:t>
            </w:r>
            <w:r w:rsidRPr="006269B6">
              <w:rPr>
                <w:rFonts w:ascii="Times New Roman" w:hAnsi="Times New Roman" w:cs="Times New Roman"/>
                <w:color w:val="231F20"/>
                <w:position w:val="-4"/>
                <w:sz w:val="15"/>
                <w:lang w:val="ru-RU"/>
              </w:rPr>
              <w:t>5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BI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Химическое потребление кислорода (COD)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BJ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Индекс плотности заиливания (SDI)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5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00-99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BK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M-щелочность (щелочность по </w:t>
            </w:r>
            <w:proofErr w:type="gram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метиловому</w:t>
            </w:r>
            <w:proofErr w:type="gram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оранжевому)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line="250" w:lineRule="exact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мг/л (в выражении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CaCO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position w:val="-4"/>
                <w:sz w:val="15"/>
                <w:lang w:val="ru-RU"/>
              </w:rPr>
              <w:t>3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) или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ммоль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BL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P-щелочность (щелочность по фенолфталеину)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line="250" w:lineRule="exact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мг/л (в выражении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CaCO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position w:val="-4"/>
                <w:sz w:val="15"/>
                <w:lang w:val="ru-RU"/>
              </w:rPr>
              <w:t>3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) или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ммоль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15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C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Органические вещества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CA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Жиры, масла и смазки (FOG)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CB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Формальдегид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CC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Фенолы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CD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Пестицид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CE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Моющие средства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CF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Полихлорированные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бифенилы</w:t>
            </w:r>
            <w:proofErr w:type="spellEnd"/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CG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Тетрахлорид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углерода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CH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Гексахлорбензол</w:t>
            </w:r>
            <w:proofErr w:type="spellEnd"/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CI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ДТТ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CJ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Эндрин</w:t>
            </w:r>
            <w:proofErr w:type="spellEnd"/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CK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Диэльдрин</w:t>
            </w:r>
            <w:proofErr w:type="spellEnd"/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CL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Альдрин</w:t>
            </w:r>
            <w:proofErr w:type="spellEnd"/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CM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Изадрин</w:t>
            </w:r>
            <w:proofErr w:type="spellEnd"/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CN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Перхлороэтилен</w:t>
            </w:r>
            <w:proofErr w:type="spellEnd"/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CO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Гексахлорбутадиен</w:t>
            </w:r>
            <w:proofErr w:type="spellEnd"/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74" w:type="dxa"/>
            <w:tcBorders>
              <w:top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CP</w:t>
            </w:r>
          </w:p>
        </w:tc>
        <w:tc>
          <w:tcPr>
            <w:tcW w:w="538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Хлороформ</w:t>
            </w:r>
          </w:p>
        </w:tc>
        <w:tc>
          <w:tcPr>
            <w:tcW w:w="241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</w:tbl>
    <w:tbl>
      <w:tblPr>
        <w:tblStyle w:val="TableNormal5"/>
        <w:tblW w:w="9730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5315"/>
        <w:gridCol w:w="2359"/>
        <w:gridCol w:w="1088"/>
      </w:tblGrid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CQ</w:t>
            </w:r>
          </w:p>
        </w:tc>
        <w:tc>
          <w:tcPr>
            <w:tcW w:w="531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1,2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Дихлорэтилен</w:t>
            </w:r>
            <w:proofErr w:type="spellEnd"/>
          </w:p>
        </w:tc>
        <w:tc>
          <w:tcPr>
            <w:tcW w:w="2359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CR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Трихлорэтилен</w:t>
            </w:r>
            <w:proofErr w:type="spellEnd"/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CS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Трихлорбензол</w:t>
            </w:r>
            <w:proofErr w:type="spellEnd"/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lastRenderedPageBreak/>
              <w:t>CT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Бензол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CU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Метилбензол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CV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Этилбензол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332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CW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Хлорбензол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CX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Трихлорметан</w:t>
            </w:r>
            <w:proofErr w:type="spellEnd"/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CY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Тетрахлорэтилен</w:t>
            </w:r>
            <w:proofErr w:type="spellEnd"/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8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CZ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Пропилен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Ca</w:t>
            </w:r>
            <w:proofErr w:type="spellEnd"/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Экстракция n-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гексаном</w:t>
            </w:r>
            <w:proofErr w:type="spellEnd"/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6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Cb</w:t>
            </w:r>
            <w:proofErr w:type="spellEnd"/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Летучие органические углероды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Cc</w:t>
            </w:r>
            <w:proofErr w:type="spellEnd"/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Общее содержание нефтяных углеводородов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15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D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Неорганические вещества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DA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Сульфид (S)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DB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Сульфат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9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DC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Свободный хлор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4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DD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Хлорид-ион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DE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Общий остаточный хлор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DF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Фториды (F)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9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DG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Цианид (в выражении HCN)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DH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line="250" w:lineRule="exact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Силиций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SiO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position w:val="-4"/>
                <w:sz w:val="15"/>
                <w:lang w:val="ru-RU"/>
              </w:rPr>
              <w:t>2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15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E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Питательные элементы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EA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Общий азот по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Кьельдалю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(TKN)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EB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line="250" w:lineRule="exact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Свободный аммиак (NH</w:t>
            </w:r>
            <w:r w:rsidRPr="006269B6">
              <w:rPr>
                <w:rFonts w:ascii="Times New Roman" w:hAnsi="Times New Roman" w:cs="Times New Roman"/>
                <w:color w:val="231F20"/>
                <w:position w:val="-4"/>
                <w:sz w:val="15"/>
                <w:lang w:val="ru-RU"/>
              </w:rPr>
              <w:t>3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EC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Аммиак в выражении N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ED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Нитрат + нитрит в выражении N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EE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Нитрат в выражении N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EF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Нитрит в выражении N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EG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Общий азот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EH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line="250" w:lineRule="exact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Фосфат (PO</w:t>
            </w:r>
            <w:r w:rsidRPr="006269B6">
              <w:rPr>
                <w:rFonts w:ascii="Times New Roman" w:hAnsi="Times New Roman" w:cs="Times New Roman"/>
                <w:color w:val="231F20"/>
                <w:position w:val="-4"/>
                <w:sz w:val="15"/>
                <w:lang w:val="ru-RU"/>
              </w:rPr>
              <w:t>4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EI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Ортофосфор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, </w:t>
            </w:r>
            <w:proofErr w:type="gram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растворенный</w:t>
            </w:r>
            <w:proofErr w:type="gram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в виде P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9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EJ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Фосфор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EK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Общий фосфор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0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EL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Калий (K)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9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EM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Натрий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Na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15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F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Металлы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27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FA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Алюминий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Al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FB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Мышьяк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As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FC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Бор (B)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FD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Барий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Ba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FE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Кобальт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Be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FF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Кальций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Ca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59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88" w:type="dxa"/>
            <w:tcBorders>
              <w:top w:val="single" w:sz="4" w:space="0" w:color="231F20"/>
              <w:lef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</w:tbl>
    <w:tbl>
      <w:tblPr>
        <w:tblStyle w:val="TableNormal6"/>
        <w:tblW w:w="9730" w:type="dxa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5315"/>
        <w:gridCol w:w="2388"/>
        <w:gridCol w:w="1059"/>
      </w:tblGrid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FG</w:t>
            </w:r>
          </w:p>
        </w:tc>
        <w:tc>
          <w:tcPr>
            <w:tcW w:w="531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Медь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Cu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FH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Кадмий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Cd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FI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Хром (шестивалентный)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6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FJ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Хром (трехвалентный)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FK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Общий хром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lastRenderedPageBreak/>
              <w:t>FL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Кобальт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Co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FM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Железо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Fe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FN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Свинец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Pb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FO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Магний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Mg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FP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Марганец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Mn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FQ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Ртуть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Hg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FR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Молибден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Mo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FS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Никель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Ni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4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FT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Селен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Se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FU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Олово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Sn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FV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Цинк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Zn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мг/л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15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G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Биологические показатели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17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GA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Общие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колиформные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бактерии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КОЕ/100 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5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GB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Фекальные 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колиформные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бактерии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КОЕ/100 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GC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Вирус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БОЕ</w:t>
            </w:r>
            <w:proofErr w:type="gram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/л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before="21"/>
              <w:ind w:left="51"/>
              <w:rPr>
                <w:rFonts w:ascii="Times New Roman" w:hAnsi="Times New Roman" w:cs="Times New Roman"/>
                <w:i/>
                <w:sz w:val="15"/>
                <w:lang w:val="ru-RU"/>
              </w:rPr>
            </w:pPr>
            <w:proofErr w:type="gramStart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>м</w:t>
            </w:r>
            <w:proofErr w:type="gramEnd"/>
            <w:r w:rsidRPr="006269B6">
              <w:rPr>
                <w:rFonts w:ascii="Times New Roman" w:hAnsi="Times New Roman" w:cs="Times New Roman"/>
                <w:i/>
                <w:color w:val="231F20"/>
                <w:sz w:val="20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× 10</w:t>
            </w:r>
            <w:r w:rsidRPr="006269B6">
              <w:rPr>
                <w:rFonts w:ascii="Times New Roman" w:hAnsi="Times New Roman" w:cs="Times New Roman"/>
                <w:i/>
                <w:color w:val="231F20"/>
                <w:position w:val="5"/>
                <w:sz w:val="15"/>
                <w:lang w:val="ru-RU"/>
              </w:rPr>
              <w:t>n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GD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line="250" w:lineRule="exact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Токсичность (Люминесцентный бактериальный тест, EC</w:t>
            </w:r>
            <w:r w:rsidRPr="006269B6">
              <w:rPr>
                <w:rFonts w:ascii="Times New Roman" w:hAnsi="Times New Roman" w:cs="Times New Roman"/>
                <w:color w:val="231F20"/>
                <w:position w:val="-4"/>
                <w:sz w:val="15"/>
                <w:lang w:val="ru-RU"/>
              </w:rPr>
              <w:t>50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%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5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00-99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5" w:right="22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GE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spacing w:line="250" w:lineRule="exact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Токсичность (Тест на радужной форели, 96 ч. LC</w:t>
            </w:r>
            <w:r w:rsidRPr="006269B6">
              <w:rPr>
                <w:rFonts w:ascii="Times New Roman" w:hAnsi="Times New Roman" w:cs="Times New Roman"/>
                <w:color w:val="231F20"/>
                <w:position w:val="-4"/>
                <w:sz w:val="15"/>
                <w:lang w:val="ru-RU"/>
              </w:rPr>
              <w:t>50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%</w:t>
            </w: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51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00-99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968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236" w:right="221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HA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Другие показатели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6269B6" w:rsidRPr="006269B6" w:rsidTr="006269B6">
        <w:trPr>
          <w:trHeight w:val="288"/>
          <w:jc w:val="center"/>
        </w:trPr>
        <w:tc>
          <w:tcPr>
            <w:tcW w:w="968" w:type="dxa"/>
            <w:tcBorders>
              <w:top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ind w:left="15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…</w:t>
            </w:r>
          </w:p>
        </w:tc>
        <w:tc>
          <w:tcPr>
            <w:tcW w:w="531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……</w:t>
            </w:r>
          </w:p>
        </w:tc>
        <w:tc>
          <w:tcPr>
            <w:tcW w:w="2388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1059" w:type="dxa"/>
            <w:tcBorders>
              <w:top w:val="single" w:sz="4" w:space="0" w:color="231F20"/>
              <w:left w:val="single" w:sz="4" w:space="0" w:color="231F20"/>
            </w:tcBorders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18"/>
                <w:lang w:val="ru-RU"/>
              </w:rPr>
            </w:pPr>
          </w:p>
        </w:tc>
      </w:tr>
      <w:tr w:rsidR="006269B6" w:rsidRPr="006269B6" w:rsidTr="006269B6">
        <w:trPr>
          <w:trHeight w:val="270"/>
          <w:jc w:val="center"/>
        </w:trPr>
        <w:tc>
          <w:tcPr>
            <w:tcW w:w="9730" w:type="dxa"/>
            <w:gridSpan w:val="4"/>
          </w:tcPr>
          <w:p w:rsidR="006269B6" w:rsidRPr="006269B6" w:rsidRDefault="006269B6" w:rsidP="006269B6">
            <w:pPr>
              <w:pStyle w:val="TableParagraph"/>
              <w:spacing w:before="24"/>
              <w:ind w:left="45"/>
              <w:rPr>
                <w:rFonts w:ascii="Times New Roman" w:hAnsi="Times New Roman" w:cs="Times New Roman"/>
                <w:sz w:val="18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ПРИМЕЧАНИЕ: Параметры сточных вод взяты из существующих стандартов, см. с [</w:t>
            </w:r>
            <w:hyperlink w:anchor="_bookmark22" w:history="1">
              <w:r w:rsidRPr="006269B6">
                <w:rPr>
                  <w:rFonts w:ascii="Times New Roman" w:hAnsi="Times New Roman" w:cs="Times New Roman"/>
                  <w:color w:val="053BF5"/>
                  <w:sz w:val="18"/>
                  <w:u w:val="single" w:color="053BF5"/>
                  <w:lang w:val="ru-RU"/>
                </w:rPr>
                <w:t>13</w:t>
              </w:r>
            </w:hyperlink>
            <w:r w:rsidRPr="006269B6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] по [</w:t>
            </w:r>
            <w:hyperlink w:anchor="_bookmark23" w:history="1">
              <w:r w:rsidRPr="006269B6">
                <w:rPr>
                  <w:rFonts w:ascii="Times New Roman" w:hAnsi="Times New Roman" w:cs="Times New Roman"/>
                  <w:color w:val="053BF5"/>
                  <w:sz w:val="18"/>
                  <w:u w:val="single" w:color="053BF5"/>
                  <w:lang w:val="ru-RU"/>
                </w:rPr>
                <w:t>20</w:t>
              </w:r>
            </w:hyperlink>
            <w:r w:rsidRPr="006269B6">
              <w:rPr>
                <w:rFonts w:ascii="Times New Roman" w:hAnsi="Times New Roman" w:cs="Times New Roman"/>
                <w:color w:val="231F20"/>
                <w:sz w:val="18"/>
                <w:lang w:val="ru-RU"/>
              </w:rPr>
              <w:t>].</w:t>
            </w:r>
          </w:p>
        </w:tc>
      </w:tr>
    </w:tbl>
    <w:p w:rsidR="006269B6" w:rsidRDefault="006269B6" w:rsidP="006269B6">
      <w:pPr>
        <w:adjustRightInd/>
        <w:ind w:firstLine="567"/>
        <w:jc w:val="both"/>
        <w:rPr>
          <w:rFonts w:ascii="Times New Roman" w:eastAsia="Cambria" w:hAnsi="Times New Roman" w:cs="Times New Roman"/>
          <w:color w:val="231F20"/>
          <w:sz w:val="24"/>
          <w:szCs w:val="24"/>
        </w:rPr>
      </w:pPr>
    </w:p>
    <w:p w:rsidR="006269B6" w:rsidRDefault="006269B6" w:rsidP="00590A93">
      <w:pPr>
        <w:pStyle w:val="Style17"/>
        <w:widowControl/>
        <w:tabs>
          <w:tab w:val="center" w:pos="4514"/>
        </w:tabs>
        <w:ind w:firstLine="567"/>
        <w:jc w:val="both"/>
        <w:rPr>
          <w:rStyle w:val="FontStyle26"/>
          <w:rFonts w:asciiTheme="minorHAnsi" w:hAnsiTheme="minorHAnsi" w:cstheme="minorHAnsi"/>
          <w:noProof/>
        </w:rPr>
      </w:pPr>
    </w:p>
    <w:p w:rsidR="000553F9" w:rsidRDefault="000553F9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6269B6" w:rsidRDefault="006269B6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0553F9" w:rsidRPr="000553F9" w:rsidRDefault="000553F9" w:rsidP="000553F9">
      <w:pPr>
        <w:ind w:firstLine="567"/>
        <w:jc w:val="both"/>
        <w:rPr>
          <w:rStyle w:val="FontStyle57"/>
          <w:rFonts w:asciiTheme="minorHAnsi" w:hAnsiTheme="minorHAnsi" w:cstheme="minorHAnsi"/>
          <w:sz w:val="24"/>
          <w:szCs w:val="24"/>
        </w:rPr>
      </w:pPr>
    </w:p>
    <w:p w:rsidR="00E54082" w:rsidRPr="00DA58BE" w:rsidRDefault="00E54082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  <w:r w:rsidRPr="00DA58BE">
        <w:rPr>
          <w:rStyle w:val="ListLabel137"/>
          <w:rFonts w:asciiTheme="minorHAnsi" w:hAnsiTheme="minorHAnsi" w:cstheme="minorHAnsi"/>
          <w:b/>
          <w:lang w:val="ru-RU"/>
        </w:rPr>
        <w:lastRenderedPageBreak/>
        <w:t>Приложение</w:t>
      </w:r>
      <w:proofErr w:type="gramStart"/>
      <w:r w:rsidRPr="00DA58BE">
        <w:rPr>
          <w:rStyle w:val="ListLabel137"/>
          <w:rFonts w:asciiTheme="minorHAnsi" w:hAnsiTheme="minorHAnsi" w:cstheme="minorHAnsi"/>
          <w:b/>
          <w:lang w:val="ru-RU"/>
        </w:rPr>
        <w:t xml:space="preserve"> А</w:t>
      </w:r>
      <w:proofErr w:type="gramEnd"/>
    </w:p>
    <w:p w:rsidR="00E54082" w:rsidRDefault="00E54082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i/>
          <w:lang w:val="ru-RU"/>
        </w:rPr>
      </w:pPr>
      <w:r w:rsidRPr="00DA58BE">
        <w:rPr>
          <w:rStyle w:val="ListLabel137"/>
          <w:rFonts w:asciiTheme="minorHAnsi" w:hAnsiTheme="minorHAnsi" w:cstheme="minorHAnsi"/>
          <w:i/>
          <w:lang w:val="ru-RU"/>
        </w:rPr>
        <w:t>(</w:t>
      </w:r>
      <w:r w:rsidR="00822CD8">
        <w:rPr>
          <w:rStyle w:val="ListLabel137"/>
          <w:rFonts w:asciiTheme="minorHAnsi" w:hAnsiTheme="minorHAnsi" w:cstheme="minorHAnsi"/>
          <w:i/>
          <w:lang w:val="ru-RU"/>
        </w:rPr>
        <w:t>информационное</w:t>
      </w:r>
      <w:r w:rsidRPr="00DA58BE">
        <w:rPr>
          <w:rStyle w:val="ListLabel137"/>
          <w:rFonts w:asciiTheme="minorHAnsi" w:hAnsiTheme="minorHAnsi" w:cstheme="minorHAnsi"/>
          <w:i/>
          <w:lang w:val="ru-RU"/>
        </w:rPr>
        <w:t>)</w:t>
      </w:r>
    </w:p>
    <w:p w:rsidR="00822CD8" w:rsidRPr="00DA58BE" w:rsidRDefault="00822CD8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i/>
          <w:lang w:val="ru-RU"/>
        </w:rPr>
      </w:pPr>
    </w:p>
    <w:p w:rsidR="000A2F9E" w:rsidRDefault="006269B6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  <w:r w:rsidRPr="006269B6">
        <w:rPr>
          <w:rStyle w:val="ListLabel137"/>
          <w:rFonts w:asciiTheme="minorHAnsi" w:hAnsiTheme="minorHAnsi" w:cstheme="minorHAnsi"/>
          <w:b/>
          <w:lang w:val="ru-RU"/>
        </w:rPr>
        <w:t>Информация о классификации и повторном использовании  на конкретных примерах</w:t>
      </w:r>
    </w:p>
    <w:p w:rsidR="006269B6" w:rsidRDefault="006269B6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6269B6" w:rsidRP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  <w:r w:rsidRPr="006269B6">
        <w:rPr>
          <w:rStyle w:val="ListLabel137"/>
          <w:rFonts w:asciiTheme="minorHAnsi" w:hAnsiTheme="minorHAnsi" w:cstheme="minorHAnsi"/>
          <w:lang w:val="ru-RU"/>
        </w:rPr>
        <w:t xml:space="preserve">В </w:t>
      </w:r>
      <w:r w:rsidR="000531FA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настоящем</w:t>
      </w:r>
      <w:r w:rsidR="000531FA"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 </w:t>
      </w:r>
      <w:r w:rsidR="000531FA">
        <w:rPr>
          <w:rFonts w:ascii="Times New Roman" w:hAnsi="Times New Roman"/>
        </w:rPr>
        <w:t>стандарте</w:t>
      </w:r>
      <w:r w:rsidR="000531FA"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 </w:t>
      </w:r>
      <w:r w:rsidRPr="006269B6">
        <w:rPr>
          <w:rStyle w:val="ListLabel137"/>
          <w:rFonts w:asciiTheme="minorHAnsi" w:hAnsiTheme="minorHAnsi" w:cstheme="minorHAnsi"/>
          <w:lang w:val="ru-RU"/>
        </w:rPr>
        <w:t>используются коды классификации производственных сточных вод для предоставления основной информации о характеристиках сточных вод, включая следующее: тип промышленности и параметры качества воды. Такая информация будет полезной для коммерческого взаимодействия между различными субъектами предпринимательской деятельности и государственными органами республиканского и регионального значения. Сбор данных также может помочь определить применение специальных технологий по повторному использованию воды, создать новые стандарты или правила, и актуализировать требования к качеству очистки в определенной отрасли промышленности.</w:t>
      </w:r>
    </w:p>
    <w:p w:rsidR="006269B6" w:rsidRDefault="006269B6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b/>
          <w:lang w:val="ru-RU"/>
        </w:rPr>
      </w:pPr>
      <w:r w:rsidRPr="006269B6">
        <w:rPr>
          <w:rStyle w:val="ListLabel137"/>
          <w:rFonts w:asciiTheme="minorHAnsi" w:hAnsiTheme="minorHAnsi" w:cstheme="minorHAnsi"/>
          <w:b/>
          <w:lang w:val="ru-RU"/>
        </w:rPr>
        <w:t>A.1</w:t>
      </w:r>
      <w:r>
        <w:rPr>
          <w:rStyle w:val="ListLabel137"/>
          <w:rFonts w:asciiTheme="minorHAnsi" w:hAnsiTheme="minorHAnsi" w:cstheme="minorHAnsi"/>
          <w:b/>
          <w:lang w:val="ru-RU"/>
        </w:rPr>
        <w:t xml:space="preserve"> </w:t>
      </w:r>
      <w:r w:rsidRPr="006269B6">
        <w:rPr>
          <w:rStyle w:val="ListLabel137"/>
          <w:rFonts w:asciiTheme="minorHAnsi" w:hAnsiTheme="minorHAnsi" w:cstheme="minorHAnsi"/>
          <w:b/>
          <w:lang w:val="ru-RU"/>
        </w:rPr>
        <w:t>Применение в коммерческой торговле</w:t>
      </w:r>
    </w:p>
    <w:p w:rsidR="006269B6" w:rsidRP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b/>
          <w:lang w:val="ru-RU"/>
        </w:rPr>
      </w:pPr>
    </w:p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  <w:proofErr w:type="gramStart"/>
      <w:r w:rsidRPr="006269B6">
        <w:rPr>
          <w:rStyle w:val="ListLabel137"/>
          <w:rFonts w:asciiTheme="minorHAnsi" w:hAnsiTheme="minorHAnsi" w:cstheme="minorHAnsi"/>
          <w:lang w:val="ru-RU"/>
        </w:rPr>
        <w:t>Классификация производственных сточных вод и их система кодов может сильно облегчить ведение коммерческой торговли, например, если предприятие из сталелитейной промышленности, на котором образуются сточные воды с параметрами, указанными в  Таблице A.1, ищет поставщиков услуг по очистке сточных вод для дальнейшего сброса и повторного использования, в конкурсной документации можно использовать коды поступающих на очистку сточных вод/ очищенных сточных вод, и</w:t>
      </w:r>
      <w:proofErr w:type="gramEnd"/>
      <w:r w:rsidRPr="006269B6">
        <w:rPr>
          <w:rStyle w:val="ListLabel137"/>
          <w:rFonts w:asciiTheme="minorHAnsi" w:hAnsiTheme="minorHAnsi" w:cstheme="minorHAnsi"/>
          <w:lang w:val="ru-RU"/>
        </w:rPr>
        <w:t xml:space="preserve"> тем самым указывать требования вместо того, чтобы просто перечислять их в табличной форме, как показано в Таблице A.1, см. [21].</w:t>
      </w:r>
    </w:p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6269B6" w:rsidRPr="006269B6" w:rsidRDefault="006269B6" w:rsidP="006269B6">
      <w:pPr>
        <w:pStyle w:val="Style31"/>
        <w:widowControl/>
        <w:ind w:firstLine="567"/>
        <w:jc w:val="center"/>
        <w:rPr>
          <w:rStyle w:val="ListLabel137"/>
          <w:rFonts w:asciiTheme="minorHAnsi" w:hAnsiTheme="minorHAnsi" w:cstheme="minorHAnsi"/>
          <w:b/>
          <w:lang w:val="ru-RU"/>
        </w:rPr>
      </w:pPr>
      <w:r w:rsidRPr="006269B6">
        <w:rPr>
          <w:rStyle w:val="ListLabel137"/>
          <w:rFonts w:asciiTheme="minorHAnsi" w:hAnsiTheme="minorHAnsi" w:cstheme="minorHAnsi"/>
          <w:b/>
          <w:lang w:val="ru-RU"/>
        </w:rPr>
        <w:t>Таблица A.1 - Коды и значения параметров производственных сточных вод на примере условного сталелитейного завода</w:t>
      </w:r>
    </w:p>
    <w:tbl>
      <w:tblPr>
        <w:tblStyle w:val="TableNormal"/>
        <w:tblW w:w="9450" w:type="dxa"/>
        <w:jc w:val="center"/>
        <w:tblInd w:w="188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44"/>
        <w:gridCol w:w="2374"/>
        <w:gridCol w:w="2281"/>
      </w:tblGrid>
      <w:tr w:rsidR="006269B6" w:rsidRPr="006269B6" w:rsidTr="006269B6">
        <w:trPr>
          <w:trHeight w:val="288"/>
          <w:jc w:val="center"/>
        </w:trPr>
        <w:tc>
          <w:tcPr>
            <w:tcW w:w="851" w:type="dxa"/>
            <w:tcBorders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Код</w:t>
            </w:r>
          </w:p>
        </w:tc>
        <w:tc>
          <w:tcPr>
            <w:tcW w:w="8599" w:type="dxa"/>
            <w:gridSpan w:val="3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Наименование категории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RB</w:t>
            </w:r>
          </w:p>
        </w:tc>
        <w:tc>
          <w:tcPr>
            <w:tcW w:w="8599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Сточные воды, образуемые в процессе производства</w:t>
            </w:r>
            <w:r w:rsidRPr="006269B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основных черных металлов</w:t>
            </w:r>
          </w:p>
        </w:tc>
      </w:tr>
      <w:tr w:rsidR="006269B6" w:rsidRPr="006269B6" w:rsidTr="006269B6">
        <w:trPr>
          <w:trHeight w:val="288"/>
          <w:jc w:val="center"/>
        </w:trPr>
        <w:tc>
          <w:tcPr>
            <w:tcW w:w="851" w:type="dxa"/>
            <w:tcBorders>
              <w:top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Код</w:t>
            </w:r>
          </w:p>
        </w:tc>
        <w:tc>
          <w:tcPr>
            <w:tcW w:w="394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Параметры качества воды</w:t>
            </w:r>
          </w:p>
        </w:tc>
        <w:tc>
          <w:tcPr>
            <w:tcW w:w="237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Объем поступающих сточных вод</w:t>
            </w:r>
          </w:p>
        </w:tc>
        <w:tc>
          <w:tcPr>
            <w:tcW w:w="2281" w:type="dxa"/>
            <w:tcBorders>
              <w:top w:val="single" w:sz="4" w:space="0" w:color="231F20"/>
              <w:lef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b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b/>
                <w:color w:val="231F20"/>
                <w:sz w:val="20"/>
                <w:lang w:val="ru-RU"/>
              </w:rPr>
              <w:t>Объем очищенных сточных вод</w:t>
            </w:r>
          </w:p>
        </w:tc>
      </w:tr>
      <w:tr w:rsidR="006269B6" w:rsidRPr="006269B6" w:rsidTr="006269B6">
        <w:trPr>
          <w:trHeight w:val="288"/>
          <w:jc w:val="center"/>
        </w:trPr>
        <w:tc>
          <w:tcPr>
            <w:tcW w:w="851" w:type="dxa"/>
            <w:tcBorders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BB</w:t>
            </w:r>
          </w:p>
        </w:tc>
        <w:tc>
          <w:tcPr>
            <w:tcW w:w="394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Электропроводимость  (EC)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μS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/см)</w:t>
            </w:r>
          </w:p>
        </w:tc>
        <w:tc>
          <w:tcPr>
            <w:tcW w:w="237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5 300</w:t>
            </w:r>
          </w:p>
        </w:tc>
        <w:tc>
          <w:tcPr>
            <w:tcW w:w="228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650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BF</w:t>
            </w:r>
          </w:p>
        </w:tc>
        <w:tc>
          <w:tcPr>
            <w:tcW w:w="3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spacing w:line="250" w:lineRule="exact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Общая жесткость (мг/л в выражении 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CaCO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position w:val="-4"/>
                <w:sz w:val="15"/>
                <w:lang w:val="ru-RU"/>
              </w:rPr>
              <w:t>3</w:t>
            </w: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220</w:t>
            </w:r>
          </w:p>
        </w:tc>
        <w:tc>
          <w:tcPr>
            <w:tcW w:w="22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200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DD</w:t>
            </w:r>
          </w:p>
        </w:tc>
        <w:tc>
          <w:tcPr>
            <w:tcW w:w="3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Хлорид-ион (мг/л)</w:t>
            </w:r>
          </w:p>
        </w:tc>
        <w:tc>
          <w:tcPr>
            <w:tcW w:w="2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320</w:t>
            </w:r>
          </w:p>
        </w:tc>
        <w:tc>
          <w:tcPr>
            <w:tcW w:w="22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80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DC</w:t>
            </w:r>
          </w:p>
        </w:tc>
        <w:tc>
          <w:tcPr>
            <w:tcW w:w="3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Сульфат (мг/л)</w:t>
            </w:r>
          </w:p>
        </w:tc>
        <w:tc>
          <w:tcPr>
            <w:tcW w:w="2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680</w:t>
            </w:r>
          </w:p>
        </w:tc>
        <w:tc>
          <w:tcPr>
            <w:tcW w:w="22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180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FJ</w:t>
            </w:r>
          </w:p>
        </w:tc>
        <w:tc>
          <w:tcPr>
            <w:tcW w:w="3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Железо (мг/л)</w:t>
            </w:r>
          </w:p>
        </w:tc>
        <w:tc>
          <w:tcPr>
            <w:tcW w:w="2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1,0</w:t>
            </w:r>
          </w:p>
        </w:tc>
        <w:tc>
          <w:tcPr>
            <w:tcW w:w="22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0,05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FS</w:t>
            </w:r>
          </w:p>
        </w:tc>
        <w:tc>
          <w:tcPr>
            <w:tcW w:w="3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Стронций (мг/л)</w:t>
            </w:r>
          </w:p>
        </w:tc>
        <w:tc>
          <w:tcPr>
            <w:tcW w:w="2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9,8</w:t>
            </w:r>
          </w:p>
        </w:tc>
        <w:tc>
          <w:tcPr>
            <w:tcW w:w="22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3,5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FA</w:t>
            </w:r>
          </w:p>
        </w:tc>
        <w:tc>
          <w:tcPr>
            <w:tcW w:w="3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Алюминий (мг/л)</w:t>
            </w:r>
          </w:p>
        </w:tc>
        <w:tc>
          <w:tcPr>
            <w:tcW w:w="2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0,6</w:t>
            </w:r>
          </w:p>
        </w:tc>
        <w:tc>
          <w:tcPr>
            <w:tcW w:w="22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0,2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BA</w:t>
            </w:r>
          </w:p>
        </w:tc>
        <w:tc>
          <w:tcPr>
            <w:tcW w:w="3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Водородный показатель (</w:t>
            </w:r>
            <w:proofErr w:type="spell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pH</w:t>
            </w:r>
            <w:proofErr w:type="spellEnd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)</w:t>
            </w:r>
          </w:p>
        </w:tc>
        <w:tc>
          <w:tcPr>
            <w:tcW w:w="2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8,5</w:t>
            </w:r>
          </w:p>
        </w:tc>
        <w:tc>
          <w:tcPr>
            <w:tcW w:w="22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8,0</w:t>
            </w:r>
          </w:p>
        </w:tc>
      </w:tr>
      <w:tr w:rsidR="006269B6" w:rsidRPr="006269B6" w:rsidTr="006269B6">
        <w:trPr>
          <w:trHeight w:val="293"/>
          <w:jc w:val="center"/>
        </w:trPr>
        <w:tc>
          <w:tcPr>
            <w:tcW w:w="851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CA</w:t>
            </w:r>
          </w:p>
        </w:tc>
        <w:tc>
          <w:tcPr>
            <w:tcW w:w="394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Жиры, масла и смазки (FOG) (мг/л</w:t>
            </w:r>
            <w:proofErr w:type="gramStart"/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 xml:space="preserve"> )</w:t>
            </w:r>
            <w:proofErr w:type="gramEnd"/>
          </w:p>
        </w:tc>
        <w:tc>
          <w:tcPr>
            <w:tcW w:w="237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14</w:t>
            </w:r>
          </w:p>
        </w:tc>
        <w:tc>
          <w:tcPr>
            <w:tcW w:w="228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ND</w:t>
            </w:r>
          </w:p>
        </w:tc>
      </w:tr>
      <w:tr w:rsidR="006269B6" w:rsidRPr="006269B6" w:rsidTr="006269B6">
        <w:trPr>
          <w:trHeight w:val="288"/>
          <w:jc w:val="center"/>
        </w:trPr>
        <w:tc>
          <w:tcPr>
            <w:tcW w:w="851" w:type="dxa"/>
            <w:tcBorders>
              <w:top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BJ</w:t>
            </w:r>
          </w:p>
        </w:tc>
        <w:tc>
          <w:tcPr>
            <w:tcW w:w="394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Индекс плотности заиливания (SDI)</w:t>
            </w:r>
          </w:p>
        </w:tc>
        <w:tc>
          <w:tcPr>
            <w:tcW w:w="237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Не применимо</w:t>
            </w:r>
          </w:p>
        </w:tc>
        <w:tc>
          <w:tcPr>
            <w:tcW w:w="2281" w:type="dxa"/>
            <w:tcBorders>
              <w:top w:val="single" w:sz="4" w:space="0" w:color="231F20"/>
              <w:left w:val="single" w:sz="4" w:space="0" w:color="231F20"/>
            </w:tcBorders>
            <w:vAlign w:val="center"/>
          </w:tcPr>
          <w:p w:rsidR="006269B6" w:rsidRPr="006269B6" w:rsidRDefault="006269B6" w:rsidP="006269B6">
            <w:pPr>
              <w:pStyle w:val="TableParagraph"/>
              <w:rPr>
                <w:rFonts w:ascii="Times New Roman" w:hAnsi="Times New Roman" w:cs="Times New Roman"/>
                <w:sz w:val="20"/>
                <w:lang w:val="ru-RU"/>
              </w:rPr>
            </w:pPr>
            <w:r w:rsidRPr="006269B6">
              <w:rPr>
                <w:rFonts w:ascii="Times New Roman" w:hAnsi="Times New Roman" w:cs="Times New Roman"/>
                <w:color w:val="231F20"/>
                <w:sz w:val="20"/>
                <w:lang w:val="ru-RU"/>
              </w:rPr>
              <w:t>5,0</w:t>
            </w:r>
          </w:p>
        </w:tc>
      </w:tr>
    </w:tbl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  <w:r w:rsidRPr="006269B6">
        <w:rPr>
          <w:rStyle w:val="ListLabel137"/>
          <w:rFonts w:asciiTheme="minorHAnsi" w:hAnsiTheme="minorHAnsi" w:cstheme="minorHAnsi"/>
          <w:lang w:val="ru-RU"/>
        </w:rPr>
        <w:t xml:space="preserve">В данном случае, в  Таблице A.1 даны значения 10 параметров качества сточных вод наиболее значимых с точки зрения очистки и повторного использования на примере сталелитейного завода, при этом </w:t>
      </w:r>
      <w:proofErr w:type="gramStart"/>
      <w:r w:rsidRPr="006269B6">
        <w:rPr>
          <w:rStyle w:val="ListLabel137"/>
          <w:rFonts w:asciiTheme="minorHAnsi" w:hAnsiTheme="minorHAnsi" w:cstheme="minorHAnsi"/>
          <w:lang w:val="ru-RU"/>
        </w:rPr>
        <w:t>код</w:t>
      </w:r>
      <w:proofErr w:type="gramEnd"/>
      <w:r w:rsidRPr="006269B6">
        <w:rPr>
          <w:rStyle w:val="ListLabel137"/>
          <w:rFonts w:asciiTheme="minorHAnsi" w:hAnsiTheme="minorHAnsi" w:cstheme="minorHAnsi"/>
          <w:lang w:val="ru-RU"/>
        </w:rPr>
        <w:t xml:space="preserve"> поступающих на очистку сточных вод следующий:</w:t>
      </w: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6269B6" w:rsidRPr="000531FA" w:rsidRDefault="006269B6" w:rsidP="000531FA">
      <w:pPr>
        <w:pStyle w:val="Style31"/>
        <w:widowControl/>
        <w:ind w:firstLine="567"/>
        <w:jc w:val="center"/>
        <w:rPr>
          <w:rStyle w:val="ListLabel137"/>
          <w:rFonts w:asciiTheme="minorHAnsi" w:hAnsiTheme="minorHAnsi" w:cstheme="minorHAnsi"/>
          <w:b/>
        </w:rPr>
      </w:pPr>
      <w:r w:rsidRPr="000531FA">
        <w:rPr>
          <w:rStyle w:val="ListLabel137"/>
          <w:rFonts w:asciiTheme="minorHAnsi" w:hAnsiTheme="minorHAnsi" w:cstheme="minorHAnsi"/>
          <w:b/>
        </w:rPr>
        <w:t>RBBA08-BB53-BF22-BJ0a-CA11-DC72-DD32-FA6a-FJ10-FS11</w:t>
      </w:r>
    </w:p>
    <w:p w:rsidR="006269B6" w:rsidRPr="000531FA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</w:rPr>
      </w:pPr>
    </w:p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  <w:r>
        <w:rPr>
          <w:rStyle w:val="ListLabel137"/>
          <w:rFonts w:asciiTheme="minorHAnsi" w:hAnsiTheme="minorHAnsi" w:cstheme="minorHAnsi"/>
          <w:lang w:val="ru-RU"/>
        </w:rPr>
        <w:t>А</w:t>
      </w:r>
      <w:r w:rsidRPr="006269B6">
        <w:rPr>
          <w:rStyle w:val="ListLabel137"/>
          <w:rFonts w:asciiTheme="minorHAnsi" w:hAnsiTheme="minorHAnsi" w:cstheme="minorHAnsi"/>
          <w:lang w:val="ru-RU"/>
        </w:rPr>
        <w:t xml:space="preserve"> код для качества очищенных сточных вод  следующий:</w:t>
      </w:r>
    </w:p>
    <w:p w:rsidR="000531FA" w:rsidRPr="006269B6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6269B6" w:rsidRPr="000531FA" w:rsidRDefault="006269B6" w:rsidP="000531FA">
      <w:pPr>
        <w:pStyle w:val="Style31"/>
        <w:widowControl/>
        <w:ind w:firstLine="567"/>
        <w:jc w:val="center"/>
        <w:rPr>
          <w:rStyle w:val="ListLabel137"/>
          <w:rFonts w:asciiTheme="minorHAnsi" w:hAnsiTheme="minorHAnsi" w:cstheme="minorHAnsi"/>
          <w:b/>
        </w:rPr>
      </w:pPr>
      <w:r w:rsidRPr="000531FA">
        <w:rPr>
          <w:rStyle w:val="ListLabel137"/>
          <w:rFonts w:asciiTheme="minorHAnsi" w:hAnsiTheme="minorHAnsi" w:cstheme="minorHAnsi"/>
          <w:b/>
        </w:rPr>
        <w:t>RBBA08-BB62-BF22-BJ05-CA0a-DC22-DD81-FA2a-FJ5b-FS40</w:t>
      </w:r>
    </w:p>
    <w:p w:rsidR="000531FA" w:rsidRPr="000531FA" w:rsidRDefault="000531FA" w:rsidP="000531FA">
      <w:pPr>
        <w:pStyle w:val="Style31"/>
        <w:widowControl/>
        <w:ind w:firstLine="567"/>
        <w:jc w:val="center"/>
        <w:rPr>
          <w:rStyle w:val="ListLabel137"/>
          <w:rFonts w:asciiTheme="minorHAnsi" w:hAnsiTheme="minorHAnsi" w:cstheme="minorHAnsi"/>
          <w:b/>
        </w:rPr>
      </w:pPr>
    </w:p>
    <w:p w:rsidR="006269B6" w:rsidRP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  <w:proofErr w:type="gramStart"/>
      <w:r w:rsidRPr="006269B6">
        <w:rPr>
          <w:rStyle w:val="ListLabel137"/>
          <w:rFonts w:asciiTheme="minorHAnsi" w:hAnsiTheme="minorHAnsi" w:cstheme="minorHAnsi"/>
          <w:lang w:val="ru-RU"/>
        </w:rPr>
        <w:t>Следует отметить, что несмотря на то, что жиры, масла и смазки были исключены в виду их содержания ниже предела обнаружения после очистки и перед очисткой, индекс плотности заиливания не был определен, но в коде очищенных сточных вод или поступающих на очистку сточных вод он не удаляется для того, чтобы лучше показать исходные условия, требования и эффект очистки.</w:t>
      </w:r>
      <w:proofErr w:type="gramEnd"/>
      <w:r w:rsidRPr="006269B6">
        <w:rPr>
          <w:rStyle w:val="ListLabel137"/>
          <w:rFonts w:asciiTheme="minorHAnsi" w:hAnsiTheme="minorHAnsi" w:cstheme="minorHAnsi"/>
          <w:lang w:val="ru-RU"/>
        </w:rPr>
        <w:t xml:space="preserve"> Благодаря этому заявители со всего мира могут расшифровать коды, получить подробную информацию о поступающих на очистку сточных водах/ очищенных сточных водах, и выбрать соответствующую технологию очистки и повторного использования сточных вод, которая будет отвечать требованиям по одному или нескольким параметрам качества воды, а также разработать приемлемую процедуру подготовки воды. В общей системе кодов используются 42 символа для того, чтобы показывать классификацию и параметры качества сточных вод, это сильно помогает при коммерческом взаимодействии.</w:t>
      </w:r>
    </w:p>
    <w:p w:rsidR="006269B6" w:rsidRP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b/>
          <w:lang w:val="ru-RU"/>
        </w:rPr>
      </w:pPr>
      <w:r w:rsidRPr="000531FA">
        <w:rPr>
          <w:rStyle w:val="ListLabel137"/>
          <w:rFonts w:asciiTheme="minorHAnsi" w:hAnsiTheme="minorHAnsi" w:cstheme="minorHAnsi"/>
          <w:b/>
          <w:lang w:val="ru-RU"/>
        </w:rPr>
        <w:t>A.2</w:t>
      </w:r>
      <w:r w:rsidR="000531FA">
        <w:rPr>
          <w:rStyle w:val="ListLabel137"/>
          <w:rFonts w:asciiTheme="minorHAnsi" w:hAnsiTheme="minorHAnsi" w:cstheme="minorHAnsi"/>
          <w:b/>
          <w:lang w:val="ru-RU"/>
        </w:rPr>
        <w:t xml:space="preserve"> </w:t>
      </w:r>
      <w:r w:rsidRPr="000531FA">
        <w:rPr>
          <w:rStyle w:val="ListLabel137"/>
          <w:rFonts w:asciiTheme="minorHAnsi" w:hAnsiTheme="minorHAnsi" w:cstheme="minorHAnsi"/>
          <w:b/>
          <w:lang w:val="ru-RU"/>
        </w:rPr>
        <w:t>Применение в работе отдела по вопросам повторного использования сточных вод</w:t>
      </w:r>
    </w:p>
    <w:p w:rsidR="000531FA" w:rsidRP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b/>
          <w:lang w:val="ru-RU"/>
        </w:rPr>
      </w:pPr>
    </w:p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  <w:r w:rsidRPr="006269B6">
        <w:rPr>
          <w:rStyle w:val="ListLabel137"/>
          <w:rFonts w:asciiTheme="minorHAnsi" w:hAnsiTheme="minorHAnsi" w:cstheme="minorHAnsi"/>
          <w:lang w:val="ru-RU"/>
        </w:rPr>
        <w:t>Отдел коммуникаций будет не единственным, кто</w:t>
      </w:r>
      <w:r w:rsidR="000531FA">
        <w:rPr>
          <w:rStyle w:val="ListLabel137"/>
          <w:rFonts w:asciiTheme="minorHAnsi" w:hAnsiTheme="minorHAnsi" w:cstheme="minorHAnsi"/>
          <w:lang w:val="ru-RU"/>
        </w:rPr>
        <w:t xml:space="preserve"> сможет извлечь пользу из </w:t>
      </w:r>
      <w:r w:rsidR="000531FA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>настоящего</w:t>
      </w:r>
      <w:r w:rsidR="000531FA" w:rsidRPr="004758CB">
        <w:rPr>
          <w:rStyle w:val="FontStyle26"/>
          <w:rFonts w:asciiTheme="minorHAnsi" w:hAnsiTheme="minorHAnsi" w:cstheme="minorHAnsi"/>
          <w:b w:val="0"/>
          <w:bCs w:val="0"/>
          <w:lang w:eastAsia="en-US"/>
        </w:rPr>
        <w:t xml:space="preserve"> </w:t>
      </w:r>
      <w:r w:rsidR="000531FA">
        <w:rPr>
          <w:rFonts w:ascii="Times New Roman" w:hAnsi="Times New Roman"/>
        </w:rPr>
        <w:t>стандарта</w:t>
      </w:r>
      <w:r w:rsidRPr="006269B6">
        <w:rPr>
          <w:rStyle w:val="ListLabel137"/>
          <w:rFonts w:asciiTheme="minorHAnsi" w:hAnsiTheme="minorHAnsi" w:cstheme="minorHAnsi"/>
          <w:lang w:val="ru-RU"/>
        </w:rPr>
        <w:t xml:space="preserve">, он так же позволит сэкономить достаточное количество времени эксплуатационному и проектному отделу благодаря данной классификации и системе кодов. </w:t>
      </w:r>
      <w:proofErr w:type="gramStart"/>
      <w:r w:rsidRPr="006269B6">
        <w:rPr>
          <w:rStyle w:val="ListLabel137"/>
          <w:rFonts w:asciiTheme="minorHAnsi" w:hAnsiTheme="minorHAnsi" w:cstheme="minorHAnsi"/>
          <w:lang w:val="ru-RU"/>
        </w:rPr>
        <w:t>Например, на опытной установке, очищающей сточные воды для дальнейшего повторного использования на втором сталелитейном заводе, установлены песчаная фильтровальная установка и установка обратного электродиализа с ежедневной производительность по очистке сточных вод 350 м3 в сутки [22], и ведется запись ежедневных показателей качества поступающих на очистку сточных вод/ очищенных сточных вод.</w:t>
      </w:r>
      <w:proofErr w:type="gramEnd"/>
      <w:r w:rsidRPr="006269B6">
        <w:rPr>
          <w:rStyle w:val="ListLabel137"/>
          <w:rFonts w:asciiTheme="minorHAnsi" w:hAnsiTheme="minorHAnsi" w:cstheme="minorHAnsi"/>
          <w:lang w:val="ru-RU"/>
        </w:rPr>
        <w:t xml:space="preserve"> В Таблице A.2[22] представлены ежедневные показатели качества очистки сточных вод для дальнейшего повторного использования. Благодаря системе кодов ежедневные показатели качества будут в свободном доступе для отдела эксплуатации.</w:t>
      </w:r>
    </w:p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6269B6" w:rsidRPr="000531FA" w:rsidRDefault="000531FA" w:rsidP="000531FA">
      <w:pPr>
        <w:pStyle w:val="Style31"/>
        <w:widowControl/>
        <w:ind w:firstLine="567"/>
        <w:jc w:val="center"/>
        <w:rPr>
          <w:rStyle w:val="ListLabel137"/>
          <w:rFonts w:asciiTheme="minorHAnsi" w:hAnsiTheme="minorHAnsi" w:cstheme="minorHAnsi"/>
          <w:b/>
          <w:lang w:val="ru-RU"/>
        </w:rPr>
      </w:pPr>
      <w:r w:rsidRPr="000531FA">
        <w:rPr>
          <w:rStyle w:val="ListLabel137"/>
          <w:rFonts w:asciiTheme="minorHAnsi" w:hAnsiTheme="minorHAnsi" w:cstheme="minorHAnsi"/>
          <w:b/>
          <w:lang w:val="ru-RU"/>
        </w:rPr>
        <w:t>Таблица A.2 - Коды и значения параметров повторно используемых сточных вод на сталелитейном заводе</w:t>
      </w:r>
    </w:p>
    <w:tbl>
      <w:tblPr>
        <w:tblStyle w:val="TableNormal"/>
        <w:tblW w:w="9732" w:type="dxa"/>
        <w:tblInd w:w="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992"/>
        <w:gridCol w:w="1134"/>
        <w:gridCol w:w="1276"/>
        <w:gridCol w:w="950"/>
        <w:gridCol w:w="985"/>
        <w:gridCol w:w="985"/>
        <w:gridCol w:w="985"/>
        <w:gridCol w:w="985"/>
        <w:gridCol w:w="991"/>
      </w:tblGrid>
      <w:tr w:rsidR="000531FA" w:rsidRPr="000531FA" w:rsidTr="000531FA">
        <w:trPr>
          <w:trHeight w:val="261"/>
        </w:trPr>
        <w:tc>
          <w:tcPr>
            <w:tcW w:w="449" w:type="dxa"/>
            <w:tcBorders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Код</w:t>
            </w:r>
          </w:p>
        </w:tc>
        <w:tc>
          <w:tcPr>
            <w:tcW w:w="9283" w:type="dxa"/>
            <w:gridSpan w:val="9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ind w:left="2814" w:right="2790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Наименование категории</w:t>
            </w:r>
          </w:p>
        </w:tc>
      </w:tr>
      <w:tr w:rsidR="000531FA" w:rsidRPr="000531FA" w:rsidTr="000531FA">
        <w:trPr>
          <w:trHeight w:val="266"/>
        </w:trPr>
        <w:tc>
          <w:tcPr>
            <w:tcW w:w="44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RB</w:t>
            </w:r>
          </w:p>
        </w:tc>
        <w:tc>
          <w:tcPr>
            <w:tcW w:w="9283" w:type="dxa"/>
            <w:gridSpan w:val="9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Сточные воды, образуемые в процессе производства основных черных металлов</w:t>
            </w:r>
          </w:p>
        </w:tc>
      </w:tr>
      <w:tr w:rsidR="000531FA" w:rsidRPr="000531FA" w:rsidTr="000531FA">
        <w:trPr>
          <w:trHeight w:val="613"/>
        </w:trPr>
        <w:tc>
          <w:tcPr>
            <w:tcW w:w="449" w:type="dxa"/>
            <w:tcBorders>
              <w:top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Код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43" w:line="225" w:lineRule="auto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Параметры качества воды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131" w:line="225" w:lineRule="auto"/>
              <w:ind w:left="-28" w:right="-28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Сточные воды, поступающие на очистку</w:t>
            </w:r>
          </w:p>
        </w:tc>
        <w:tc>
          <w:tcPr>
            <w:tcW w:w="127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131" w:line="225" w:lineRule="auto"/>
              <w:ind w:left="-28" w:right="-28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Сточные воды, поступающие на очистку для повторного использования</w:t>
            </w:r>
          </w:p>
        </w:tc>
        <w:tc>
          <w:tcPr>
            <w:tcW w:w="95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131" w:line="225" w:lineRule="auto"/>
              <w:ind w:left="-28" w:right="-28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Очищенные сточные воды на 7 день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131" w:line="225" w:lineRule="auto"/>
              <w:ind w:left="-28" w:right="-28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Очищенные сточные воды на 7 день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131" w:line="225" w:lineRule="auto"/>
              <w:ind w:left="-28" w:right="-28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Очищенные сточные воды на 15 день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131" w:line="225" w:lineRule="auto"/>
              <w:ind w:left="-28" w:right="-28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Очищенные сточные воды на 15 день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131" w:line="225" w:lineRule="auto"/>
              <w:ind w:left="-28" w:right="-28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Очищенные сточные воды на 20 день</w:t>
            </w:r>
          </w:p>
        </w:tc>
        <w:tc>
          <w:tcPr>
            <w:tcW w:w="991" w:type="dxa"/>
            <w:tcBorders>
              <w:top w:val="single" w:sz="4" w:space="0" w:color="231F20"/>
              <w:lef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131" w:line="225" w:lineRule="auto"/>
              <w:ind w:left="-28" w:right="-28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Очищенные сточные воды на 20 день</w:t>
            </w:r>
          </w:p>
        </w:tc>
      </w:tr>
      <w:tr w:rsidR="000531FA" w:rsidRPr="000531FA" w:rsidTr="000531FA">
        <w:trPr>
          <w:trHeight w:val="261"/>
        </w:trPr>
        <w:tc>
          <w:tcPr>
            <w:tcW w:w="449" w:type="dxa"/>
            <w:tcBorders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AD</w:t>
            </w:r>
          </w:p>
        </w:tc>
        <w:tc>
          <w:tcPr>
            <w:tcW w:w="99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EC</w:t>
            </w:r>
          </w:p>
        </w:tc>
        <w:tc>
          <w:tcPr>
            <w:tcW w:w="113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3 860</w:t>
            </w:r>
          </w:p>
        </w:tc>
        <w:tc>
          <w:tcPr>
            <w:tcW w:w="1276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305</w:t>
            </w:r>
          </w:p>
        </w:tc>
        <w:tc>
          <w:tcPr>
            <w:tcW w:w="950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4 695</w:t>
            </w:r>
          </w:p>
        </w:tc>
        <w:tc>
          <w:tcPr>
            <w:tcW w:w="98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275</w:t>
            </w:r>
          </w:p>
        </w:tc>
        <w:tc>
          <w:tcPr>
            <w:tcW w:w="98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4 085</w:t>
            </w:r>
          </w:p>
        </w:tc>
        <w:tc>
          <w:tcPr>
            <w:tcW w:w="98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269</w:t>
            </w:r>
          </w:p>
        </w:tc>
        <w:tc>
          <w:tcPr>
            <w:tcW w:w="98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3 511</w:t>
            </w:r>
          </w:p>
        </w:tc>
        <w:tc>
          <w:tcPr>
            <w:tcW w:w="991" w:type="dxa"/>
            <w:tcBorders>
              <w:left w:val="single" w:sz="4" w:space="0" w:color="231F20"/>
              <w:bottom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29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325</w:t>
            </w:r>
          </w:p>
        </w:tc>
      </w:tr>
      <w:tr w:rsidR="000531FA" w:rsidRPr="000531FA" w:rsidTr="000531FA">
        <w:trPr>
          <w:trHeight w:val="266"/>
        </w:trPr>
        <w:tc>
          <w:tcPr>
            <w:tcW w:w="44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FF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Кальций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166</w:t>
            </w:r>
          </w:p>
        </w:tc>
        <w:tc>
          <w:tcPr>
            <w:tcW w:w="12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1,4</w:t>
            </w:r>
          </w:p>
        </w:tc>
        <w:tc>
          <w:tcPr>
            <w:tcW w:w="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99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1,0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149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0,9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195</w:t>
            </w:r>
          </w:p>
        </w:tc>
        <w:tc>
          <w:tcPr>
            <w:tcW w:w="9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0,9</w:t>
            </w:r>
          </w:p>
        </w:tc>
      </w:tr>
      <w:tr w:rsidR="000531FA" w:rsidRPr="000531FA" w:rsidTr="000531FA">
        <w:trPr>
          <w:trHeight w:val="266"/>
        </w:trPr>
        <w:tc>
          <w:tcPr>
            <w:tcW w:w="44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BI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COD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41</w:t>
            </w:r>
          </w:p>
        </w:tc>
        <w:tc>
          <w:tcPr>
            <w:tcW w:w="12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20</w:t>
            </w:r>
          </w:p>
        </w:tc>
        <w:tc>
          <w:tcPr>
            <w:tcW w:w="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40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19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36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20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28</w:t>
            </w:r>
          </w:p>
        </w:tc>
        <w:tc>
          <w:tcPr>
            <w:tcW w:w="9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17</w:t>
            </w:r>
          </w:p>
        </w:tc>
      </w:tr>
      <w:tr w:rsidR="000531FA" w:rsidRPr="000531FA" w:rsidTr="000531FA">
        <w:trPr>
          <w:trHeight w:val="266"/>
        </w:trPr>
        <w:tc>
          <w:tcPr>
            <w:tcW w:w="44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DD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Хлорид-ион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888</w:t>
            </w:r>
          </w:p>
        </w:tc>
        <w:tc>
          <w:tcPr>
            <w:tcW w:w="12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13</w:t>
            </w:r>
          </w:p>
        </w:tc>
        <w:tc>
          <w:tcPr>
            <w:tcW w:w="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1 098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15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1 063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11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735</w:t>
            </w:r>
          </w:p>
        </w:tc>
        <w:tc>
          <w:tcPr>
            <w:tcW w:w="9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19</w:t>
            </w:r>
          </w:p>
        </w:tc>
      </w:tr>
      <w:tr w:rsidR="000531FA" w:rsidRPr="000531FA" w:rsidTr="000531FA">
        <w:trPr>
          <w:trHeight w:val="266"/>
        </w:trPr>
        <w:tc>
          <w:tcPr>
            <w:tcW w:w="449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DB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Сульфат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437</w:t>
            </w:r>
          </w:p>
        </w:tc>
        <w:tc>
          <w:tcPr>
            <w:tcW w:w="12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86</w:t>
            </w:r>
          </w:p>
        </w:tc>
        <w:tc>
          <w:tcPr>
            <w:tcW w:w="9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443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89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469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67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465</w:t>
            </w:r>
          </w:p>
        </w:tc>
        <w:tc>
          <w:tcPr>
            <w:tcW w:w="99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34"/>
              <w:rPr>
                <w:rFonts w:ascii="Times New Roman" w:hAnsi="Times New Roman" w:cs="Times New Roman"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  <w:lang w:val="ru-RU"/>
              </w:rPr>
              <w:t>88</w:t>
            </w:r>
          </w:p>
        </w:tc>
      </w:tr>
      <w:tr w:rsidR="000531FA" w:rsidRPr="00502A18" w:rsidTr="000531FA">
        <w:trPr>
          <w:trHeight w:val="613"/>
        </w:trPr>
        <w:tc>
          <w:tcPr>
            <w:tcW w:w="1441" w:type="dxa"/>
            <w:gridSpan w:val="2"/>
            <w:tcBorders>
              <w:top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rPr>
                <w:rFonts w:ascii="Times New Roman" w:hAnsi="Times New Roman" w:cs="Times New Roman"/>
                <w:b/>
                <w:sz w:val="16"/>
                <w:lang w:val="ru-RU"/>
              </w:rPr>
            </w:pPr>
            <w:r w:rsidRPr="000531FA">
              <w:rPr>
                <w:rFonts w:ascii="Times New Roman" w:hAnsi="Times New Roman" w:cs="Times New Roman"/>
                <w:b/>
                <w:color w:val="231F20"/>
                <w:sz w:val="16"/>
                <w:lang w:val="ru-RU"/>
              </w:rPr>
              <w:t>Коды для каждого дня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43" w:line="225" w:lineRule="auto"/>
              <w:ind w:left="-28" w:right="-28"/>
              <w:rPr>
                <w:rFonts w:ascii="Times New Roman" w:hAnsi="Times New Roman" w:cs="Times New Roman"/>
                <w:sz w:val="16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</w:rPr>
              <w:t>RBAD43- BI41-DB42- DD92-FF22</w:t>
            </w:r>
          </w:p>
        </w:tc>
        <w:tc>
          <w:tcPr>
            <w:tcW w:w="127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43" w:line="225" w:lineRule="auto"/>
              <w:ind w:left="-28" w:right="-28"/>
              <w:rPr>
                <w:rFonts w:ascii="Times New Roman" w:hAnsi="Times New Roman" w:cs="Times New Roman"/>
                <w:sz w:val="16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</w:rPr>
              <w:t>RBAD32- BI21-DB91- DD11-FF10</w:t>
            </w:r>
          </w:p>
        </w:tc>
        <w:tc>
          <w:tcPr>
            <w:tcW w:w="95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43" w:line="225" w:lineRule="auto"/>
              <w:ind w:left="-28" w:right="-28"/>
              <w:rPr>
                <w:rFonts w:ascii="Times New Roman" w:hAnsi="Times New Roman" w:cs="Times New Roman"/>
                <w:sz w:val="16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</w:rPr>
              <w:t>RBAD53- BI41-DB42- DD11-FF12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43" w:line="225" w:lineRule="auto"/>
              <w:ind w:left="-28" w:right="-28"/>
              <w:rPr>
                <w:rFonts w:ascii="Times New Roman" w:hAnsi="Times New Roman" w:cs="Times New Roman"/>
                <w:sz w:val="16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</w:rPr>
              <w:t>RBAD32- BI21-DB91- DD21-FF10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43" w:line="225" w:lineRule="auto"/>
              <w:ind w:left="-28" w:right="-28"/>
              <w:rPr>
                <w:rFonts w:ascii="Times New Roman" w:hAnsi="Times New Roman" w:cs="Times New Roman"/>
                <w:sz w:val="16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</w:rPr>
              <w:t>RBAD43- BI41-DB52- DD13-FF12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43" w:line="225" w:lineRule="auto"/>
              <w:ind w:left="-28" w:right="-28"/>
              <w:rPr>
                <w:rFonts w:ascii="Times New Roman" w:hAnsi="Times New Roman" w:cs="Times New Roman"/>
                <w:sz w:val="16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</w:rPr>
              <w:t>RBAD32- BI21-DB71- DD11-FF9a</w:t>
            </w:r>
          </w:p>
        </w:tc>
        <w:tc>
          <w:tcPr>
            <w:tcW w:w="98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43" w:line="225" w:lineRule="auto"/>
              <w:ind w:left="-28" w:right="-28"/>
              <w:rPr>
                <w:rFonts w:ascii="Times New Roman" w:hAnsi="Times New Roman" w:cs="Times New Roman"/>
                <w:sz w:val="16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</w:rPr>
              <w:t>RBAD43- BI31-DB52- DD72-FF22</w:t>
            </w:r>
          </w:p>
        </w:tc>
        <w:tc>
          <w:tcPr>
            <w:tcW w:w="991" w:type="dxa"/>
            <w:tcBorders>
              <w:top w:val="single" w:sz="4" w:space="0" w:color="231F20"/>
              <w:left w:val="single" w:sz="4" w:space="0" w:color="231F20"/>
            </w:tcBorders>
            <w:vAlign w:val="center"/>
          </w:tcPr>
          <w:p w:rsidR="000531FA" w:rsidRPr="000531FA" w:rsidRDefault="000531FA" w:rsidP="00FE37E5">
            <w:pPr>
              <w:pStyle w:val="TableParagraph"/>
              <w:spacing w:before="43" w:line="225" w:lineRule="auto"/>
              <w:ind w:left="-28" w:right="-28"/>
              <w:rPr>
                <w:rFonts w:ascii="Times New Roman" w:hAnsi="Times New Roman" w:cs="Times New Roman"/>
                <w:sz w:val="16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6"/>
              </w:rPr>
              <w:t>RBAD32- BI21-DB91- DD21-FF9a</w:t>
            </w:r>
          </w:p>
        </w:tc>
      </w:tr>
      <w:tr w:rsidR="000531FA" w:rsidRPr="000531FA" w:rsidTr="000531FA">
        <w:trPr>
          <w:trHeight w:val="243"/>
        </w:trPr>
        <w:tc>
          <w:tcPr>
            <w:tcW w:w="9732" w:type="dxa"/>
            <w:gridSpan w:val="10"/>
            <w:vAlign w:val="center"/>
          </w:tcPr>
          <w:p w:rsidR="000531FA" w:rsidRPr="000531FA" w:rsidRDefault="000531FA" w:rsidP="00FE37E5">
            <w:pPr>
              <w:pStyle w:val="TableParagraph"/>
              <w:spacing w:before="35"/>
              <w:rPr>
                <w:rFonts w:ascii="Times New Roman" w:hAnsi="Times New Roman" w:cs="Times New Roman"/>
                <w:sz w:val="14"/>
                <w:lang w:val="ru-RU"/>
              </w:rPr>
            </w:pPr>
            <w:r w:rsidRPr="000531FA">
              <w:rPr>
                <w:rFonts w:ascii="Times New Roman" w:hAnsi="Times New Roman" w:cs="Times New Roman"/>
                <w:color w:val="231F20"/>
                <w:sz w:val="14"/>
                <w:lang w:val="ru-RU"/>
              </w:rPr>
              <w:t>ПРИМЕЧАНИЕ: Значения качества воды по всем наблюдаемым параметрам</w:t>
            </w:r>
            <w:r w:rsidRPr="000531F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0531FA">
              <w:rPr>
                <w:rFonts w:ascii="Times New Roman" w:hAnsi="Times New Roman" w:cs="Times New Roman"/>
                <w:color w:val="231F20"/>
                <w:sz w:val="14"/>
                <w:lang w:val="ru-RU"/>
              </w:rPr>
              <w:t xml:space="preserve">сточных вод, поступающих на очистку для повторного использования, были лучше значений качества воды из городского водопровода, </w:t>
            </w:r>
            <w:proofErr w:type="gramStart"/>
            <w:r w:rsidRPr="000531FA">
              <w:rPr>
                <w:rFonts w:ascii="Times New Roman" w:hAnsi="Times New Roman" w:cs="Times New Roman"/>
                <w:color w:val="231F20"/>
                <w:sz w:val="14"/>
                <w:lang w:val="ru-RU"/>
              </w:rPr>
              <w:t>см</w:t>
            </w:r>
            <w:proofErr w:type="gramEnd"/>
            <w:r w:rsidRPr="000531FA">
              <w:rPr>
                <w:rFonts w:ascii="Times New Roman" w:hAnsi="Times New Roman" w:cs="Times New Roman"/>
                <w:color w:val="231F20"/>
                <w:sz w:val="14"/>
                <w:lang w:val="ru-RU"/>
              </w:rPr>
              <w:t xml:space="preserve"> [</w:t>
            </w:r>
            <w:hyperlink w:anchor="_bookmark25" w:history="1">
              <w:r w:rsidRPr="000531FA">
                <w:rPr>
                  <w:rFonts w:ascii="Times New Roman" w:hAnsi="Times New Roman" w:cs="Times New Roman"/>
                  <w:color w:val="053BF5"/>
                  <w:sz w:val="14"/>
                  <w:u w:val="single" w:color="053BF5"/>
                  <w:lang w:val="ru-RU"/>
                </w:rPr>
                <w:t>22</w:t>
              </w:r>
            </w:hyperlink>
            <w:r w:rsidRPr="000531FA">
              <w:rPr>
                <w:rFonts w:ascii="Times New Roman" w:hAnsi="Times New Roman" w:cs="Times New Roman"/>
                <w:color w:val="231F20"/>
                <w:sz w:val="14"/>
                <w:lang w:val="ru-RU"/>
              </w:rPr>
              <w:t>].</w:t>
            </w:r>
          </w:p>
        </w:tc>
      </w:tr>
    </w:tbl>
    <w:p w:rsidR="006269B6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  <w:r w:rsidRPr="000531FA">
        <w:rPr>
          <w:rStyle w:val="ListLabel137"/>
          <w:rFonts w:asciiTheme="minorHAnsi" w:hAnsiTheme="minorHAnsi" w:cstheme="minorHAnsi"/>
          <w:lang w:val="ru-RU"/>
        </w:rPr>
        <w:lastRenderedPageBreak/>
        <w:t>Как указано выше - несмотря на то, что оба завода из одной отрасли промышленности, параметры систем повторного использования и очистки воды можно выбирать в зависимости от конкретных требований пользователей.</w:t>
      </w:r>
    </w:p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Pr="000531FA" w:rsidRDefault="000531FA" w:rsidP="000531FA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b/>
          <w:lang w:val="ru-RU"/>
        </w:rPr>
      </w:pPr>
      <w:r w:rsidRPr="000531FA">
        <w:rPr>
          <w:rStyle w:val="ListLabel137"/>
          <w:rFonts w:asciiTheme="minorHAnsi" w:hAnsiTheme="minorHAnsi" w:cstheme="minorHAnsi"/>
          <w:b/>
          <w:lang w:val="ru-RU"/>
        </w:rPr>
        <w:t>A.3</w:t>
      </w:r>
      <w:r w:rsidRPr="000531FA">
        <w:rPr>
          <w:rStyle w:val="ListLabel137"/>
          <w:rFonts w:asciiTheme="minorHAnsi" w:hAnsiTheme="minorHAnsi" w:cstheme="minorHAnsi"/>
          <w:b/>
          <w:lang w:val="ru-RU"/>
        </w:rPr>
        <w:tab/>
        <w:t>Применение при создании или актуализации стандартов и законов в области повторного использования сточных вод органами, принимающими решения</w:t>
      </w:r>
    </w:p>
    <w:p w:rsidR="000531FA" w:rsidRPr="000531FA" w:rsidRDefault="000531FA" w:rsidP="000531FA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0531FA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  <w:r w:rsidRPr="000531FA">
        <w:rPr>
          <w:rStyle w:val="ListLabel137"/>
          <w:rFonts w:asciiTheme="minorHAnsi" w:hAnsiTheme="minorHAnsi" w:cstheme="minorHAnsi"/>
          <w:lang w:val="ru-RU"/>
        </w:rPr>
        <w:t xml:space="preserve">Для органов, принимающих решения, таких как органы правительства и крупные корпорации важность применения классификации и системы кодов в большей степени заключается в том, что они помогают создавать и актуализировать стандарты в области сброса и повторного использования производственных сточных вод. Данная классификация и система кодов особенно </w:t>
      </w:r>
      <w:proofErr w:type="gramStart"/>
      <w:r w:rsidRPr="000531FA">
        <w:rPr>
          <w:rStyle w:val="ListLabel137"/>
          <w:rFonts w:asciiTheme="minorHAnsi" w:hAnsiTheme="minorHAnsi" w:cstheme="minorHAnsi"/>
          <w:lang w:val="ru-RU"/>
        </w:rPr>
        <w:t>полезны</w:t>
      </w:r>
      <w:proofErr w:type="gramEnd"/>
      <w:r w:rsidRPr="000531FA">
        <w:rPr>
          <w:rStyle w:val="ListLabel137"/>
          <w:rFonts w:asciiTheme="minorHAnsi" w:hAnsiTheme="minorHAnsi" w:cstheme="minorHAnsi"/>
          <w:lang w:val="ru-RU"/>
        </w:rPr>
        <w:t xml:space="preserve"> при выполнении анализа большого массива данных, полученных от разных производств. Например, несмотря на </w:t>
      </w:r>
      <w:proofErr w:type="gramStart"/>
      <w:r w:rsidRPr="000531FA">
        <w:rPr>
          <w:rStyle w:val="ListLabel137"/>
          <w:rFonts w:asciiTheme="minorHAnsi" w:hAnsiTheme="minorHAnsi" w:cstheme="minorHAnsi"/>
          <w:lang w:val="ru-RU"/>
        </w:rPr>
        <w:t>то</w:t>
      </w:r>
      <w:proofErr w:type="gramEnd"/>
      <w:r w:rsidRPr="000531FA">
        <w:rPr>
          <w:rStyle w:val="ListLabel137"/>
          <w:rFonts w:asciiTheme="minorHAnsi" w:hAnsiTheme="minorHAnsi" w:cstheme="minorHAnsi"/>
          <w:lang w:val="ru-RU"/>
        </w:rPr>
        <w:t xml:space="preserve"> что на двух упомянутых выше заводах разные параметры качества воды в зависимости от их производственных условий, электропроводимость (AD) и хлорид-ион (DD) указываются для обоих заводов, и, следовательно, при изучении большого массива данных, полученных от разных заводов, это позволяет получить сводную информацию о наиболее часто встречающихся параметрах в определенной отрасти промышленности, которую в дальнейшем можно использовать при разработке проектов стандартов в области сброса или повторного использования сточных вод для данной отрасли промышленности, т.е. когда органы правительства собирают данные по сточным водам текстильной промышленности (HA-HJ), все заводы (напр., 100), на которых образуются сточные воды с кодом, начинающимся на «H», должны загружать свои данные. Загружаемые коды представлены в Таблице A.3.</w:t>
      </w:r>
    </w:p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0531FA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6269B6" w:rsidRPr="000531FA" w:rsidRDefault="000531FA" w:rsidP="000531FA">
      <w:pPr>
        <w:pStyle w:val="Style31"/>
        <w:widowControl/>
        <w:ind w:firstLine="567"/>
        <w:jc w:val="center"/>
        <w:rPr>
          <w:rStyle w:val="ListLabel137"/>
          <w:rFonts w:asciiTheme="minorHAnsi" w:hAnsiTheme="minorHAnsi" w:cstheme="minorHAnsi"/>
          <w:b/>
          <w:lang w:val="ru-RU"/>
        </w:rPr>
      </w:pPr>
      <w:r w:rsidRPr="000531FA">
        <w:rPr>
          <w:rStyle w:val="ListLabel137"/>
          <w:rFonts w:asciiTheme="minorHAnsi" w:hAnsiTheme="minorHAnsi" w:cstheme="minorHAnsi"/>
          <w:b/>
          <w:lang w:val="ru-RU"/>
        </w:rPr>
        <w:lastRenderedPageBreak/>
        <w:t>Таблица A.3 - Коды сточных вод, загружаемые в систему заводами текстильной промышленности</w:t>
      </w:r>
    </w:p>
    <w:tbl>
      <w:tblPr>
        <w:tblStyle w:val="TableNormal7"/>
        <w:tblW w:w="0" w:type="auto"/>
        <w:jc w:val="center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2924"/>
        <w:gridCol w:w="2977"/>
        <w:gridCol w:w="2903"/>
      </w:tblGrid>
      <w:tr w:rsidR="000531FA" w:rsidRPr="000531FA" w:rsidTr="00FE37E5">
        <w:trPr>
          <w:trHeight w:val="275"/>
          <w:jc w:val="center"/>
        </w:trPr>
        <w:tc>
          <w:tcPr>
            <w:tcW w:w="927" w:type="dxa"/>
            <w:tcBorders>
              <w:bottom w:val="single" w:sz="4" w:space="0" w:color="231F20"/>
              <w:right w:val="single" w:sz="4" w:space="0" w:color="231F20"/>
            </w:tcBorders>
          </w:tcPr>
          <w:p w:rsidR="000531FA" w:rsidRPr="000531FA" w:rsidRDefault="000531FA" w:rsidP="000531FA">
            <w:pPr>
              <w:adjustRightInd/>
              <w:jc w:val="center"/>
              <w:rPr>
                <w:rFonts w:ascii="Times New Roman" w:eastAsia="Cambria" w:hAnsi="Times New Roman" w:cs="Times New Roman"/>
                <w:b/>
                <w:sz w:val="18"/>
              </w:rPr>
            </w:pPr>
            <w:proofErr w:type="spellStart"/>
            <w:r w:rsidRPr="000531FA">
              <w:rPr>
                <w:rFonts w:ascii="Times New Roman" w:eastAsia="Cambria" w:hAnsi="Times New Roman" w:cs="Times New Roman"/>
                <w:b/>
                <w:color w:val="231F20"/>
                <w:sz w:val="18"/>
              </w:rPr>
              <w:t>Код</w:t>
            </w:r>
            <w:proofErr w:type="spellEnd"/>
          </w:p>
        </w:tc>
        <w:tc>
          <w:tcPr>
            <w:tcW w:w="8804" w:type="dxa"/>
            <w:gridSpan w:val="3"/>
            <w:tcBorders>
              <w:left w:val="single" w:sz="4" w:space="0" w:color="231F20"/>
              <w:bottom w:val="single" w:sz="4" w:space="0" w:color="231F20"/>
            </w:tcBorders>
          </w:tcPr>
          <w:p w:rsidR="000531FA" w:rsidRPr="000531FA" w:rsidRDefault="000531FA" w:rsidP="000531FA">
            <w:pPr>
              <w:adjustRightInd/>
              <w:jc w:val="center"/>
              <w:rPr>
                <w:rFonts w:ascii="Times New Roman" w:eastAsia="Cambria" w:hAnsi="Times New Roman" w:cs="Times New Roman"/>
                <w:b/>
                <w:sz w:val="18"/>
              </w:rPr>
            </w:pPr>
            <w:proofErr w:type="spellStart"/>
            <w:r w:rsidRPr="000531FA">
              <w:rPr>
                <w:rFonts w:ascii="Times New Roman" w:eastAsia="Cambria" w:hAnsi="Times New Roman" w:cs="Times New Roman"/>
                <w:b/>
                <w:color w:val="231F20"/>
                <w:sz w:val="18"/>
              </w:rPr>
              <w:t>Наименование</w:t>
            </w:r>
            <w:proofErr w:type="spellEnd"/>
            <w:r w:rsidRPr="000531FA">
              <w:rPr>
                <w:rFonts w:ascii="Times New Roman" w:eastAsia="Cambria" w:hAnsi="Times New Roman" w:cs="Times New Roman"/>
                <w:b/>
                <w:color w:val="231F20"/>
                <w:sz w:val="18"/>
              </w:rPr>
              <w:t xml:space="preserve"> </w:t>
            </w:r>
            <w:proofErr w:type="spellStart"/>
            <w:r w:rsidRPr="000531FA">
              <w:rPr>
                <w:rFonts w:ascii="Times New Roman" w:eastAsia="Cambria" w:hAnsi="Times New Roman" w:cs="Times New Roman"/>
                <w:b/>
                <w:color w:val="231F20"/>
                <w:sz w:val="18"/>
              </w:rPr>
              <w:t>категории</w:t>
            </w:r>
            <w:proofErr w:type="spellEnd"/>
          </w:p>
        </w:tc>
      </w:tr>
      <w:tr w:rsidR="000531FA" w:rsidRPr="000531FA" w:rsidTr="00FE37E5">
        <w:trPr>
          <w:trHeight w:val="275"/>
          <w:jc w:val="center"/>
        </w:trPr>
        <w:tc>
          <w:tcPr>
            <w:tcW w:w="927" w:type="dxa"/>
            <w:tcBorders>
              <w:top w:val="single" w:sz="4" w:space="0" w:color="231F20"/>
              <w:right w:val="single" w:sz="4" w:space="0" w:color="231F20"/>
            </w:tcBorders>
          </w:tcPr>
          <w:p w:rsidR="000531FA" w:rsidRPr="000531FA" w:rsidRDefault="000531FA" w:rsidP="000531FA">
            <w:pPr>
              <w:adjustRightInd/>
              <w:jc w:val="center"/>
              <w:rPr>
                <w:rFonts w:ascii="Times New Roman" w:eastAsia="Cambria" w:hAnsi="Times New Roman" w:cs="Times New Roman"/>
                <w:b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b/>
                <w:color w:val="231F20"/>
                <w:sz w:val="18"/>
              </w:rPr>
              <w:t>HA</w:t>
            </w:r>
          </w:p>
        </w:tc>
        <w:tc>
          <w:tcPr>
            <w:tcW w:w="8804" w:type="dxa"/>
            <w:gridSpan w:val="3"/>
            <w:tcBorders>
              <w:top w:val="single" w:sz="4" w:space="0" w:color="231F20"/>
              <w:left w:val="single" w:sz="4" w:space="0" w:color="231F20"/>
            </w:tcBorders>
          </w:tcPr>
          <w:p w:rsidR="000531FA" w:rsidRPr="000531FA" w:rsidRDefault="000531FA" w:rsidP="000531FA">
            <w:pPr>
              <w:adjustRightInd/>
              <w:jc w:val="center"/>
              <w:rPr>
                <w:rFonts w:ascii="Times New Roman" w:eastAsia="Cambria" w:hAnsi="Times New Roman" w:cs="Times New Roman"/>
                <w:b/>
                <w:sz w:val="18"/>
                <w:lang w:val="ru-RU"/>
              </w:rPr>
            </w:pPr>
            <w:r w:rsidRPr="000531FA">
              <w:rPr>
                <w:rFonts w:ascii="Times New Roman" w:eastAsia="Cambria" w:hAnsi="Times New Roman" w:cs="Times New Roman"/>
                <w:b/>
                <w:color w:val="231F20"/>
                <w:sz w:val="18"/>
                <w:lang w:val="ru-RU"/>
              </w:rPr>
              <w:t>сточные воды, образуемые текстильным производством</w:t>
            </w:r>
          </w:p>
        </w:tc>
      </w:tr>
      <w:tr w:rsidR="000531FA" w:rsidRPr="00502A18" w:rsidTr="00FE37E5">
        <w:trPr>
          <w:trHeight w:val="8980"/>
          <w:jc w:val="center"/>
        </w:trPr>
        <w:tc>
          <w:tcPr>
            <w:tcW w:w="927" w:type="dxa"/>
            <w:tcBorders>
              <w:right w:val="single" w:sz="4" w:space="0" w:color="231F20"/>
            </w:tcBorders>
          </w:tcPr>
          <w:p w:rsidR="000531FA" w:rsidRPr="000531FA" w:rsidRDefault="000531FA" w:rsidP="000531FA">
            <w:pPr>
              <w:adjustRightInd/>
              <w:spacing w:line="225" w:lineRule="auto"/>
              <w:ind w:left="-28" w:right="-28"/>
              <w:jc w:val="center"/>
              <w:rPr>
                <w:rFonts w:ascii="Times New Roman" w:eastAsia="Cambria" w:hAnsi="Times New Roman" w:cs="Times New Roman"/>
                <w:sz w:val="18"/>
              </w:rPr>
            </w:pPr>
            <w:proofErr w:type="spellStart"/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Код</w:t>
            </w:r>
            <w:proofErr w:type="spellEnd"/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 xml:space="preserve"> </w:t>
            </w:r>
            <w:proofErr w:type="spellStart"/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очищенных</w:t>
            </w:r>
            <w:proofErr w:type="spellEnd"/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 xml:space="preserve"> </w:t>
            </w:r>
            <w:proofErr w:type="spellStart"/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сточных</w:t>
            </w:r>
            <w:proofErr w:type="spellEnd"/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 xml:space="preserve"> </w:t>
            </w:r>
            <w:proofErr w:type="spellStart"/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вод</w:t>
            </w:r>
            <w:proofErr w:type="spellEnd"/>
          </w:p>
        </w:tc>
        <w:tc>
          <w:tcPr>
            <w:tcW w:w="2924" w:type="dxa"/>
            <w:tcBorders>
              <w:left w:val="single" w:sz="4" w:space="0" w:color="231F20"/>
              <w:right w:val="single" w:sz="4" w:space="0" w:color="231F20"/>
            </w:tcBorders>
          </w:tcPr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HBAB10-AD52-BI33 HBAB40-AD52-BA06-BI34 HCAB43-AD42-BA07-BI64 HCAB72-AD82-BA09-BI94 HCAB50-AD53-BA08-BI34 HCAB70-AD42-BA07-BI55</w:t>
            </w:r>
          </w:p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HCAA33-AB72-AD73-BA06-BI25 HCAA33-AB13-BA07-BI83 HCAA45-AB93-BA06-BI94 HCAA26-AB60-BA07-BI34 HCAA36-AB30-AD43-BA06-BI23 HCAB63-AD52-BA06-BI43 HCAB30-AD62-BA06-BI43 HDAB13-AD83-BA09-BI75 HDAB62-AD33-BA06-BI65 HDAB90-AD33-BA08-BI34 HDAB91-AD32-BA09-BI94 HDAA32-AB50-AD62-BI54 HDAA50-AB73-AD33-BI63 HDAA34-AB73-AD43-BI15 HDAA54-AB62-AD73-BI34 HEAA51-AB13-AD43-BA09-BI65 HEAA54-AB51-AD72-BA09-BI13 HEAA57-AB93-AD63-BA09-BI45 HFAB90-BI94</w:t>
            </w:r>
          </w:p>
          <w:p w:rsidR="000531FA" w:rsidRPr="000531FA" w:rsidRDefault="000531FA" w:rsidP="000531FA">
            <w:pPr>
              <w:adjustRightInd/>
              <w:spacing w:line="193" w:lineRule="exact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HFAB93-BI25</w:t>
            </w:r>
          </w:p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pacing w:val="-1"/>
                <w:sz w:val="18"/>
              </w:rPr>
              <w:t xml:space="preserve">HFAA57-AB72-BA09-BI14 </w:t>
            </w: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HFAB90-AD73-BI14 HGAB60-AD42-BI33 HGAB63-BI83</w:t>
            </w:r>
          </w:p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HHAA27-AB93-BA09-BI34 HHAA59-AB70-BA07-BI94 HJAA48-AB23-AD73-BA06-BI55</w:t>
            </w:r>
          </w:p>
        </w:tc>
        <w:tc>
          <w:tcPr>
            <w:tcW w:w="2977" w:type="dxa"/>
            <w:tcBorders>
              <w:left w:val="single" w:sz="4" w:space="0" w:color="231F20"/>
              <w:right w:val="single" w:sz="4" w:space="0" w:color="231F20"/>
            </w:tcBorders>
          </w:tcPr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HAAA49-AB92-AD72-BA08-BI23 HAAA24-AB43-AD63-BA07-BI15 HAAA57-AB31-AD42-BA09-BI23 HAAA40-AB60-AD73-BA06-BI94 HAAA45-AB91-AD72-BA06-BI95 HAAA42-AB50-BA06-BI95 HAAA59-AB21-BA07-BI13 HAAA49-AB81-BA06-BI34 HAAA59-AB43-BA06-BI55 HAAA50-AB72-BI25</w:t>
            </w:r>
          </w:p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HAAA24-AB81-BI64 HAAA46-AB51-BI15 HAAA58-AB91-BI63 HAAA50-AB10-BI35 HAAA34-AB71-AD53-BI55 HAAA27-AB20-AD53-BI93 HAAA49-AB53-AD73-BI15 HAAA21-AB11-AD53-BI15</w:t>
            </w:r>
          </w:p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HBAA45-AB62-AD83-BA06-BI13 HBAA47-AB10-AD32-BI64 HBAB80-AD53-BI43</w:t>
            </w:r>
          </w:p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HBAB90-AD32-BI44 HBAB33-AD63-BI93 HBAB90-AD62-BI13 HBAB42-AD82-BI44 HBAB50-AD53-BI23 HEAB31-BI24 HEAB33-BI95 HFAB93-BI75 HGAB83-BI24 HGAA37-AB72-BI24 HGAA36-AB22-BI94 HGAB23-BI45</w:t>
            </w:r>
          </w:p>
          <w:p w:rsidR="000531FA" w:rsidRPr="000531FA" w:rsidRDefault="000531FA" w:rsidP="000531FA">
            <w:pPr>
              <w:adjustRightInd/>
              <w:spacing w:line="200" w:lineRule="exact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HHAB61-BA06-BI25</w:t>
            </w:r>
          </w:p>
        </w:tc>
        <w:tc>
          <w:tcPr>
            <w:tcW w:w="2903" w:type="dxa"/>
            <w:tcBorders>
              <w:left w:val="single" w:sz="4" w:space="0" w:color="231F20"/>
            </w:tcBorders>
          </w:tcPr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HAAA59-AB93-AD33-BI84 HAAA28-AB33-AD82-BI65 HAAA57-AB71-AD82-BA08-BI13 HAAA27-AB40-AD33-BA08-BI25 HAAA54-AB81-AD62-BA06-BI73 HAAA38-AB51-AD73-BA08-BI23 HAAA40-AB41-AD32-BA9-BI64 HAAB83-AD42-BA09-BI94 HAAB31-AD82-BA07-BI44 HAAB12-BA09-BI75</w:t>
            </w:r>
          </w:p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HBAB50-BA09-BI83 HBAA40-AB20-BA08-BI75 HBAA37-AB42-BA09-BI93 HBAA29-AB73-BA09-BI23</w:t>
            </w:r>
          </w:p>
          <w:p w:rsidR="000531FA" w:rsidRPr="000531FA" w:rsidRDefault="000531FA" w:rsidP="000531FA">
            <w:pPr>
              <w:adjustRightInd/>
              <w:spacing w:line="355" w:lineRule="auto"/>
              <w:jc w:val="both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HBAA54-AB13-AD73-BA09-BI55 HBAA44-AB31-AD33-BA09-BI93 HBAA41-AB41-AD72-BA08-BI65 HDAA60-AB63-BI84</w:t>
            </w:r>
          </w:p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HEAA52-AB33-BA06-BI15 HEAA51-AB43-BA08-BI35 HEAA28-AB31-BA08-BI63 HEAA42-AB82-BA08-BI33 HEAA47-AB90-BA06-BI63 HEAA30-AB72-AD52-BA08-BI44 HEAB81-AD72-BI75</w:t>
            </w:r>
          </w:p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HEAB60-AD52-BI45 HEAB63-AD52-BI24 HFAA33-AB21-BA09-BI13</w:t>
            </w:r>
          </w:p>
          <w:p w:rsidR="000531FA" w:rsidRPr="000531FA" w:rsidRDefault="000531FA" w:rsidP="000531FA">
            <w:pPr>
              <w:adjustRightInd/>
              <w:spacing w:line="355" w:lineRule="auto"/>
              <w:rPr>
                <w:rFonts w:ascii="Times New Roman" w:eastAsia="Cambria" w:hAnsi="Times New Roman" w:cs="Times New Roman"/>
                <w:sz w:val="18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</w:rPr>
              <w:t>HFAA27-AB61-AD72-BA08-BI23 HFAA37-AB53-AD52-BA07-BI35 HFAB13-AD73-BA09-BI34 HIAA36-AB82-BA08-BI15 HIAA44-AB12-AD73-BA08-BI64</w:t>
            </w:r>
          </w:p>
        </w:tc>
      </w:tr>
      <w:tr w:rsidR="000531FA" w:rsidRPr="000531FA" w:rsidTr="00FE37E5">
        <w:trPr>
          <w:trHeight w:val="468"/>
          <w:jc w:val="center"/>
        </w:trPr>
        <w:tc>
          <w:tcPr>
            <w:tcW w:w="9731" w:type="dxa"/>
            <w:gridSpan w:val="4"/>
          </w:tcPr>
          <w:p w:rsidR="000531FA" w:rsidRPr="000531FA" w:rsidRDefault="000531FA" w:rsidP="000531FA">
            <w:pPr>
              <w:adjustRightInd/>
              <w:spacing w:line="225" w:lineRule="auto"/>
              <w:rPr>
                <w:rFonts w:ascii="Times New Roman" w:eastAsia="Cambria" w:hAnsi="Times New Roman" w:cs="Times New Roman"/>
                <w:sz w:val="18"/>
                <w:lang w:val="ru-RU"/>
              </w:rPr>
            </w:pPr>
            <w:r w:rsidRPr="000531FA">
              <w:rPr>
                <w:rFonts w:ascii="Times New Roman" w:eastAsia="Cambria" w:hAnsi="Times New Roman" w:cs="Times New Roman"/>
                <w:color w:val="231F20"/>
                <w:sz w:val="18"/>
                <w:lang w:val="ru-RU"/>
              </w:rPr>
              <w:t>ПРИМЕЧАНИЕ: Значение каждого параметра качества воды моделируется в случайном порядке на основании опубликованных результатов исследований и выполненных проектов, см. с [</w:t>
            </w:r>
            <w:hyperlink w:anchor="_bookmark25" w:history="1">
              <w:r w:rsidRPr="000531FA">
                <w:rPr>
                  <w:rFonts w:ascii="Times New Roman" w:eastAsia="Cambria" w:hAnsi="Times New Roman" w:cs="Times New Roman"/>
                  <w:color w:val="053BF5"/>
                  <w:sz w:val="18"/>
                  <w:u w:val="single" w:color="053BF5"/>
                  <w:lang w:val="ru-RU"/>
                </w:rPr>
                <w:t>22</w:t>
              </w:r>
            </w:hyperlink>
            <w:r w:rsidRPr="000531FA">
              <w:rPr>
                <w:rFonts w:ascii="Times New Roman" w:eastAsia="Cambria" w:hAnsi="Times New Roman" w:cs="Times New Roman"/>
                <w:color w:val="231F20"/>
                <w:sz w:val="18"/>
                <w:lang w:val="ru-RU"/>
              </w:rPr>
              <w:t>] по [</w:t>
            </w:r>
            <w:hyperlink w:anchor="_bookmark26" w:history="1">
              <w:r w:rsidRPr="000531FA">
                <w:rPr>
                  <w:rFonts w:ascii="Times New Roman" w:eastAsia="Cambria" w:hAnsi="Times New Roman" w:cs="Times New Roman"/>
                  <w:color w:val="053BF5"/>
                  <w:sz w:val="18"/>
                  <w:u w:val="single" w:color="053BF5"/>
                  <w:lang w:val="ru-RU"/>
                </w:rPr>
                <w:t>24</w:t>
              </w:r>
            </w:hyperlink>
            <w:r w:rsidRPr="000531FA">
              <w:rPr>
                <w:rFonts w:ascii="Times New Roman" w:eastAsia="Cambria" w:hAnsi="Times New Roman" w:cs="Times New Roman"/>
                <w:color w:val="231F20"/>
                <w:sz w:val="18"/>
                <w:lang w:val="ru-RU"/>
              </w:rPr>
              <w:t>].</w:t>
            </w:r>
          </w:p>
        </w:tc>
      </w:tr>
    </w:tbl>
    <w:p w:rsid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6269B6" w:rsidRDefault="000531FA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  <w:r w:rsidRPr="000531FA">
        <w:rPr>
          <w:rStyle w:val="ListLabel137"/>
          <w:rFonts w:asciiTheme="minorHAnsi" w:hAnsiTheme="minorHAnsi" w:cstheme="minorHAnsi"/>
          <w:lang w:val="ru-RU"/>
        </w:rPr>
        <w:t>Среди указанных кодов коды «COD-BI» (100 %), и «цвет-</w:t>
      </w:r>
      <w:proofErr w:type="gramStart"/>
      <w:r w:rsidRPr="000531FA">
        <w:rPr>
          <w:rStyle w:val="ListLabel137"/>
          <w:rFonts w:asciiTheme="minorHAnsi" w:hAnsiTheme="minorHAnsi" w:cstheme="minorHAnsi"/>
          <w:lang w:val="ru-RU"/>
        </w:rPr>
        <w:t>AB</w:t>
      </w:r>
      <w:proofErr w:type="gramEnd"/>
      <w:r w:rsidRPr="000531FA">
        <w:rPr>
          <w:rStyle w:val="ListLabel137"/>
          <w:rFonts w:asciiTheme="minorHAnsi" w:hAnsiTheme="minorHAnsi" w:cstheme="minorHAnsi"/>
          <w:lang w:val="ru-RU"/>
        </w:rPr>
        <w:t>» (100 %) - это наиболее часто запрашиваемые параметры, «электропроводимость-AD» (60 %), «</w:t>
      </w:r>
      <w:proofErr w:type="spellStart"/>
      <w:r w:rsidRPr="000531FA">
        <w:rPr>
          <w:rStyle w:val="ListLabel137"/>
          <w:rFonts w:asciiTheme="minorHAnsi" w:hAnsiTheme="minorHAnsi" w:cstheme="minorHAnsi"/>
          <w:lang w:val="ru-RU"/>
        </w:rPr>
        <w:t>pH</w:t>
      </w:r>
      <w:proofErr w:type="spellEnd"/>
      <w:r w:rsidRPr="000531FA">
        <w:rPr>
          <w:rStyle w:val="ListLabel137"/>
          <w:rFonts w:asciiTheme="minorHAnsi" w:hAnsiTheme="minorHAnsi" w:cstheme="minorHAnsi"/>
          <w:lang w:val="ru-RU"/>
        </w:rPr>
        <w:t>-BA» (60 %) и «температура-AA» (62 %) так же часто запрашиваются, при этом органы правительства могут устанавливать обязательные параметры кодов «COD-AD» и «цвет-AB» для повторного использования сточных вод текстильной промышленности, а коды «температура-AA»,  «электропроводимость-AD» и «</w:t>
      </w:r>
      <w:proofErr w:type="spellStart"/>
      <w:r w:rsidRPr="000531FA">
        <w:rPr>
          <w:rStyle w:val="ListLabel137"/>
          <w:rFonts w:asciiTheme="minorHAnsi" w:hAnsiTheme="minorHAnsi" w:cstheme="minorHAnsi"/>
          <w:lang w:val="ru-RU"/>
        </w:rPr>
        <w:t>pH</w:t>
      </w:r>
      <w:proofErr w:type="spellEnd"/>
      <w:r w:rsidRPr="000531FA">
        <w:rPr>
          <w:rStyle w:val="ListLabel137"/>
          <w:rFonts w:asciiTheme="minorHAnsi" w:hAnsiTheme="minorHAnsi" w:cstheme="minorHAnsi"/>
          <w:lang w:val="ru-RU"/>
        </w:rPr>
        <w:t xml:space="preserve">-BA» являются дополнительными параметрами. </w:t>
      </w:r>
      <w:proofErr w:type="gramStart"/>
      <w:r w:rsidRPr="000531FA">
        <w:rPr>
          <w:rStyle w:val="ListLabel137"/>
          <w:rFonts w:asciiTheme="minorHAnsi" w:hAnsiTheme="minorHAnsi" w:cstheme="minorHAnsi"/>
          <w:lang w:val="ru-RU"/>
        </w:rPr>
        <w:t xml:space="preserve">Кроме того, указанные в коде значения делают краткую оценку потенциального улучшения проще, например, собранные данные по параметрам качества воды из одного типа промышленности показывают, что: 70% заводов соответствуют </w:t>
      </w:r>
      <w:r w:rsidRPr="000531FA">
        <w:rPr>
          <w:rStyle w:val="ListLabel137"/>
          <w:rFonts w:asciiTheme="minorHAnsi" w:hAnsiTheme="minorHAnsi" w:cstheme="minorHAnsi"/>
          <w:lang w:val="ru-RU"/>
        </w:rPr>
        <w:lastRenderedPageBreak/>
        <w:t>диапазону значений, а 30% не соответствуют этому диапазону, и органы правительства или крупные корпорации, будучи органами, принимающими решения, могут узнать общую ситуацию, и могут надавить на эти 30% заводов, чтобы они улучшили</w:t>
      </w:r>
      <w:proofErr w:type="gramEnd"/>
      <w:r w:rsidRPr="000531FA">
        <w:rPr>
          <w:rStyle w:val="ListLabel137"/>
          <w:rFonts w:asciiTheme="minorHAnsi" w:hAnsiTheme="minorHAnsi" w:cstheme="minorHAnsi"/>
          <w:lang w:val="ru-RU"/>
        </w:rPr>
        <w:t xml:space="preserve"> свои показатели для соответствия необходимому диапазону значений.</w:t>
      </w:r>
    </w:p>
    <w:p w:rsidR="006269B6" w:rsidRPr="006269B6" w:rsidRDefault="006269B6" w:rsidP="006269B6">
      <w:pPr>
        <w:pStyle w:val="Style31"/>
        <w:widowControl/>
        <w:ind w:firstLine="567"/>
        <w:jc w:val="both"/>
        <w:rPr>
          <w:rStyle w:val="ListLabel137"/>
          <w:rFonts w:asciiTheme="minorHAnsi" w:hAnsiTheme="minorHAnsi" w:cstheme="minorHAnsi"/>
          <w:lang w:val="ru-RU"/>
        </w:rPr>
      </w:pPr>
    </w:p>
    <w:p w:rsidR="006269B6" w:rsidRDefault="006269B6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ListLabel137"/>
          <w:rFonts w:asciiTheme="minorHAnsi" w:hAnsiTheme="minorHAnsi" w:cstheme="minorHAnsi"/>
          <w:b/>
          <w:lang w:val="ru-RU"/>
        </w:rPr>
      </w:pPr>
    </w:p>
    <w:p w:rsidR="000531FA" w:rsidRDefault="000531FA" w:rsidP="00D62E39">
      <w:pPr>
        <w:pStyle w:val="Style31"/>
        <w:widowControl/>
        <w:jc w:val="center"/>
        <w:rPr>
          <w:rStyle w:val="FontStyle57"/>
          <w:rFonts w:asciiTheme="minorHAnsi" w:hAnsiTheme="minorHAnsi" w:cstheme="minorHAnsi"/>
          <w:b/>
          <w:sz w:val="24"/>
          <w:szCs w:val="24"/>
          <w:lang w:eastAsia="en-US"/>
        </w:rPr>
      </w:pPr>
    </w:p>
    <w:p w:rsidR="00C41CA1" w:rsidRDefault="00C41CA1" w:rsidP="00D62E39">
      <w:pPr>
        <w:pStyle w:val="Style31"/>
        <w:widowControl/>
        <w:jc w:val="center"/>
        <w:rPr>
          <w:rStyle w:val="FontStyle57"/>
          <w:rFonts w:asciiTheme="minorHAnsi" w:hAnsiTheme="minorHAnsi" w:cstheme="minorHAnsi"/>
          <w:b/>
          <w:sz w:val="24"/>
          <w:szCs w:val="24"/>
          <w:lang w:eastAsia="en-US"/>
        </w:rPr>
      </w:pPr>
      <w:r w:rsidRPr="00DA58BE">
        <w:rPr>
          <w:rStyle w:val="FontStyle57"/>
          <w:rFonts w:asciiTheme="minorHAnsi" w:hAnsiTheme="minorHAnsi" w:cstheme="minorHAnsi"/>
          <w:b/>
          <w:sz w:val="24"/>
          <w:szCs w:val="24"/>
          <w:lang w:eastAsia="en-US"/>
        </w:rPr>
        <w:lastRenderedPageBreak/>
        <w:t>Библиография</w:t>
      </w:r>
    </w:p>
    <w:p w:rsidR="00E45F0C" w:rsidRPr="00DA58BE" w:rsidRDefault="00E45F0C" w:rsidP="00486950">
      <w:pPr>
        <w:pStyle w:val="Style31"/>
        <w:widowControl/>
        <w:ind w:firstLine="567"/>
        <w:jc w:val="center"/>
        <w:rPr>
          <w:rStyle w:val="FontStyle57"/>
          <w:rFonts w:asciiTheme="minorHAnsi" w:hAnsiTheme="minorHAnsi" w:cstheme="minorHAnsi"/>
          <w:b/>
          <w:sz w:val="24"/>
          <w:szCs w:val="24"/>
          <w:lang w:eastAsia="en-US"/>
        </w:rPr>
      </w:pP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[1]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ISO 6059:1984, Качество воды - Определение суммы кальция и магния -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Титрометрический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метод ЭДТК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[2]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ISO 6107-2:2006, Качество воды - Основные термины - Часть 2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[3]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ISO 6107-7:2006, Качество воды - Основные термины - Часть 7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[4]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ISO 6107-8:1993, Качество воды - Основные термины - Часть 8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[5]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ISO 7027:1999, Качество воды - Определение мутности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[6]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ISO 9408:1999, Качество воды - Оценка полного аэробного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биоразложения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органических соединений в водной среде путем определения потребления кислорода в закрытом респирометре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[7]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ISO 11733:2004, Качество воды - Определение выделения и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биоразложения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органических соединений в водной среде - Имитационное испытание с активированным илом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[8]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ISO 16345:2014, Градирни - Проверка и оценка термических показателей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[9]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ISO 16387:2014, Качество почвы - Воздействие загрязняющих веществ на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энхитреидов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(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Enchytraeus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sp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.) - Определение воздействия на репродукцию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[10]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Организация Объединённых Наций (2008). Международной стандартной отраслевой классификации всех видов экономической деятельности (ISIC), Ред. 4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[11]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Североамериканская система классификации отраслей экономики (NAICS) (2012 г.). Справочник по отраслевой классификации международных исследований, Ред. 2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[12]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Министерство охраны окружающей среды Китайской Народной Республики (2009 г.). Коды классификации сточных вод. Пекин, Китай (HJ 520-2009)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[13]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Министерство охраны окружающей среды Китайской Народной Республики (2009 г.). Коды веществ, загрязняющих воду. Пекин, Китай (HJ 525-2009)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  <w:lang w:val="en-US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[14]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Федеральный областной территориальный комитет по охране здоровья и окружающей среды, (2010 г.). Канадское руководство по использованию хозяйственно-бытовой регенерированной воды для туалетов и писсуаров. Оттава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  <w:lang w:val="en-US"/>
        </w:rPr>
        <w:t xml:space="preserve">,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Канада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  <w:lang w:val="en-US"/>
        </w:rPr>
        <w:t xml:space="preserve">[15]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Руководство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  <w:lang w:val="en-US"/>
        </w:rPr>
        <w:t xml:space="preserve"> «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  <w:lang w:val="en-US"/>
        </w:rPr>
        <w:t>Amec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  <w:lang w:val="en-US"/>
        </w:rPr>
        <w:t xml:space="preserve"> Foster Wheeler Environment and Infrastructure UK Ltd IEEP,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  <w:lang w:val="en-US"/>
        </w:rPr>
        <w:t>ACTeon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  <w:lang w:val="en-US"/>
        </w:rPr>
        <w:t xml:space="preserve">, IMDEA and NTUA» (2016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г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  <w:lang w:val="en-US"/>
        </w:rPr>
        <w:t xml:space="preserve">.).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Инструменты по повторному использованию воды на уровне Европейского Союза. Европейский Союз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[16]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Министерство окружающей среды и защиты земель и моря Италии (2003 г.). Руководство, содержащее технические стандарты в области повторного использования сточных вод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[17]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Министерство охраны окружающей среды Китайской Народной Республики, (1996 г.). Единый станда</w:t>
      </w:r>
      <w:proofErr w:type="gram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рт сбр</w:t>
      </w:r>
      <w:proofErr w:type="gram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оса сточных вод. Пекин, Китай (GB8978--1996)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[18]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Агентство по охране окружающей среды штата Виктория, (2003 г.). Использование регенерированной воды. Виктория, Австралия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[19]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Королевское правительство национального единства Камбоджи (2009 г.).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Подзакон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об охране воды от загрязнения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[20]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Министерство охраны окружающей среды Канады, (2000 г.). Метод биологического испытания: острая летальность радужной форели в результате воздействия очищенных сточных вод. Правительство Канады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[21]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CHRIsToPHERsEN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D., (2008 г.). Стратегии по повторному использованию воды: исследования на примере сталелитейной промышленности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[22]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YU M. C., LIANG T. M.(2008 г.), Технико-экономическое обоснование регенерации производственных сточных вод с использованием обратного электродиализа. Обессоливание, 221, (1 - 3), стр. 433 - 439</w:t>
      </w:r>
    </w:p>
    <w:p w:rsidR="000531FA" w:rsidRP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[23]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ERGAs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S., THERRIAULT B.,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RECKHOw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D.(2006 г</w:t>
      </w:r>
      <w:proofErr w:type="gram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.)., </w:t>
      </w:r>
      <w:proofErr w:type="gram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Оценка технологий повторного использования воды в текстильной промышленности. Журнал охраны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lastRenderedPageBreak/>
        <w:t>окружающей среды, 132 (3), стр. 315   323</w:t>
      </w:r>
    </w:p>
    <w:p w:rsidR="000531FA" w:rsidRDefault="000531FA" w:rsidP="000531FA">
      <w:pPr>
        <w:ind w:firstLine="567"/>
        <w:jc w:val="both"/>
        <w:rPr>
          <w:rStyle w:val="FontStyle57"/>
          <w:rFonts w:asciiTheme="minorHAnsi" w:eastAsia="Malgun Gothic" w:hAnsiTheme="minorHAnsi" w:cstheme="minorHAnsi"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[24]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GozÁLVEz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-ZAFRILLA J.M.,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SANz-EscRIBANo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D.,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LoRA-GARCíA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J.,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HIDALGo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 M.L.(2008).,  </w:t>
      </w:r>
      <w:proofErr w:type="spellStart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Нанофильтрация</w:t>
      </w:r>
      <w:proofErr w:type="spellEnd"/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сточных вод, прошедших вторичную очистку, для повторного использования сточных вод в текстильной промышленности. Обессоливание, 222 (1-3), стр. 272 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>– 279</w:t>
      </w:r>
    </w:p>
    <w:p w:rsidR="00BD7B82" w:rsidRPr="00D62E39" w:rsidRDefault="000531FA" w:rsidP="000531FA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[25]</w:t>
      </w:r>
      <w:r>
        <w:rPr>
          <w:rStyle w:val="FontStyle57"/>
          <w:rFonts w:asciiTheme="minorHAnsi" w:eastAsia="Malgun Gothic" w:hAnsiTheme="minorHAnsi" w:cstheme="minorHAnsi"/>
          <w:sz w:val="24"/>
          <w:szCs w:val="24"/>
        </w:rPr>
        <w:t xml:space="preserve"> </w:t>
      </w:r>
      <w:r w:rsidRPr="000531FA">
        <w:rPr>
          <w:rStyle w:val="FontStyle57"/>
          <w:rFonts w:asciiTheme="minorHAnsi" w:eastAsia="Malgun Gothic" w:hAnsiTheme="minorHAnsi" w:cstheme="minorHAnsi"/>
          <w:sz w:val="24"/>
          <w:szCs w:val="24"/>
        </w:rPr>
        <w:t>ISO 20670:2018, Повторное использование воды - Основные термины</w:t>
      </w:r>
    </w:p>
    <w:p w:rsidR="009432F9" w:rsidRPr="00D62E39" w:rsidRDefault="009432F9" w:rsidP="003E4506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432F9" w:rsidRPr="00D62E39" w:rsidRDefault="009432F9" w:rsidP="003E4506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432F9" w:rsidRPr="00D62E39" w:rsidRDefault="009432F9" w:rsidP="003E4506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432F9" w:rsidRPr="00D62E39" w:rsidRDefault="009432F9" w:rsidP="003E4506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CF30F7" w:rsidRPr="00D62E39" w:rsidRDefault="00CF30F7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486950" w:rsidRDefault="00486950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Pr="00D62E39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  <w:lang w:val="kk-KZ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531FA" w:rsidRDefault="000531FA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531FA" w:rsidRDefault="000531FA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531FA" w:rsidRDefault="000531FA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531FA" w:rsidRDefault="000531FA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531FA" w:rsidRDefault="000531FA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531FA" w:rsidRDefault="000531FA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531FA" w:rsidRDefault="000531FA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531FA" w:rsidRDefault="000531FA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531FA" w:rsidRDefault="000531FA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E440BD" w:rsidRDefault="00E440BD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0531FA" w:rsidRPr="00E440BD" w:rsidRDefault="000531FA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486950" w:rsidRPr="00D62E39" w:rsidRDefault="00486950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486950" w:rsidRPr="00D62E39" w:rsidRDefault="00486950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486950" w:rsidRPr="00D62E39" w:rsidRDefault="00486950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486950" w:rsidRPr="00D62E39" w:rsidRDefault="00486950" w:rsidP="00CF30F7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20A06" w:rsidRPr="00D62E39" w:rsidRDefault="00920A06" w:rsidP="003E4506">
      <w:pPr>
        <w:pBdr>
          <w:bottom w:val="single" w:sz="12" w:space="1" w:color="auto"/>
        </w:pBdr>
        <w:ind w:right="568"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20A06" w:rsidRPr="00D62E39" w:rsidRDefault="00920A06" w:rsidP="003E4506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920A06" w:rsidRPr="00DA58BE" w:rsidRDefault="00920A06" w:rsidP="003E4506">
      <w:pPr>
        <w:widowControl/>
        <w:ind w:right="568" w:firstLine="567"/>
        <w:jc w:val="right"/>
        <w:rPr>
          <w:rStyle w:val="20pt"/>
          <w:rFonts w:asciiTheme="minorHAnsi" w:hAnsiTheme="minorHAnsi" w:cstheme="minorHAnsi"/>
          <w:b w:val="0"/>
          <w:bCs w:val="0"/>
          <w:sz w:val="24"/>
          <w:szCs w:val="24"/>
        </w:rPr>
      </w:pPr>
      <w:r w:rsidRPr="00D62E39">
        <w:rPr>
          <w:rStyle w:val="20pt"/>
          <w:rFonts w:asciiTheme="minorHAnsi" w:hAnsiTheme="minorHAnsi" w:cstheme="minorHAnsi"/>
          <w:sz w:val="24"/>
          <w:szCs w:val="24"/>
        </w:rPr>
        <w:tab/>
      </w:r>
      <w:r w:rsidRPr="00D62E39">
        <w:rPr>
          <w:rStyle w:val="20pt"/>
          <w:rFonts w:asciiTheme="minorHAnsi" w:hAnsiTheme="minorHAnsi" w:cstheme="minorHAnsi"/>
          <w:sz w:val="24"/>
          <w:szCs w:val="24"/>
        </w:rPr>
        <w:tab/>
      </w:r>
      <w:r w:rsidRPr="00D62E39">
        <w:rPr>
          <w:rStyle w:val="20pt"/>
          <w:rFonts w:asciiTheme="minorHAnsi" w:hAnsiTheme="minorHAnsi" w:cstheme="minorHAnsi"/>
          <w:sz w:val="24"/>
          <w:szCs w:val="24"/>
        </w:rPr>
        <w:tab/>
      </w:r>
      <w:r w:rsidRPr="00D62E39">
        <w:rPr>
          <w:rStyle w:val="20pt"/>
          <w:rFonts w:asciiTheme="minorHAnsi" w:hAnsiTheme="minorHAnsi" w:cstheme="minorHAnsi"/>
          <w:sz w:val="24"/>
          <w:szCs w:val="24"/>
        </w:rPr>
        <w:tab/>
      </w:r>
      <w:r w:rsidRPr="00D62E39">
        <w:rPr>
          <w:rStyle w:val="20pt"/>
          <w:rFonts w:asciiTheme="minorHAnsi" w:hAnsiTheme="minorHAnsi" w:cstheme="minorHAnsi"/>
          <w:sz w:val="24"/>
          <w:szCs w:val="24"/>
        </w:rPr>
        <w:tab/>
        <w:t xml:space="preserve">               </w:t>
      </w:r>
      <w:r w:rsidR="001E2D8D" w:rsidRPr="00DA58BE">
        <w:rPr>
          <w:rStyle w:val="20pt"/>
          <w:rFonts w:asciiTheme="minorHAnsi" w:hAnsiTheme="minorHAnsi" w:cstheme="minorHAnsi"/>
          <w:sz w:val="24"/>
          <w:szCs w:val="24"/>
        </w:rPr>
        <w:t xml:space="preserve">МКС </w:t>
      </w:r>
      <w:r w:rsidR="00757BC3">
        <w:rPr>
          <w:rStyle w:val="20pt"/>
          <w:rFonts w:asciiTheme="minorHAnsi" w:hAnsiTheme="minorHAnsi" w:cstheme="minorHAnsi"/>
          <w:sz w:val="24"/>
          <w:szCs w:val="24"/>
        </w:rPr>
        <w:t>1</w:t>
      </w:r>
      <w:r w:rsidR="00D62E39" w:rsidRPr="00D62E39">
        <w:rPr>
          <w:rStyle w:val="20pt"/>
          <w:rFonts w:asciiTheme="minorHAnsi" w:hAnsiTheme="minorHAnsi" w:cstheme="minorHAnsi"/>
          <w:sz w:val="24"/>
          <w:szCs w:val="24"/>
        </w:rPr>
        <w:t>3</w:t>
      </w:r>
      <w:r w:rsidR="00C87DA9" w:rsidRPr="00DA58BE">
        <w:rPr>
          <w:rStyle w:val="20pt"/>
          <w:rFonts w:asciiTheme="minorHAnsi" w:hAnsiTheme="minorHAnsi" w:cstheme="minorHAnsi"/>
          <w:sz w:val="24"/>
          <w:szCs w:val="24"/>
        </w:rPr>
        <w:t>.0</w:t>
      </w:r>
      <w:r w:rsidR="000531FA">
        <w:rPr>
          <w:rStyle w:val="20pt"/>
          <w:rFonts w:asciiTheme="minorHAnsi" w:hAnsiTheme="minorHAnsi" w:cstheme="minorHAnsi"/>
          <w:sz w:val="24"/>
          <w:szCs w:val="24"/>
        </w:rPr>
        <w:t>30</w:t>
      </w:r>
      <w:r w:rsidR="00C87DA9" w:rsidRPr="00DA58BE">
        <w:rPr>
          <w:rStyle w:val="20pt"/>
          <w:rFonts w:asciiTheme="minorHAnsi" w:hAnsiTheme="minorHAnsi" w:cstheme="minorHAnsi"/>
          <w:sz w:val="24"/>
          <w:szCs w:val="24"/>
        </w:rPr>
        <w:t>.</w:t>
      </w:r>
      <w:r w:rsidR="000531FA">
        <w:rPr>
          <w:rStyle w:val="20pt"/>
          <w:rFonts w:asciiTheme="minorHAnsi" w:hAnsiTheme="minorHAnsi" w:cstheme="minorHAnsi"/>
          <w:sz w:val="24"/>
          <w:szCs w:val="24"/>
        </w:rPr>
        <w:t xml:space="preserve">20 </w:t>
      </w:r>
      <w:r w:rsidR="00C87DA9" w:rsidRPr="00DA58BE">
        <w:rPr>
          <w:rStyle w:val="20pt"/>
          <w:rFonts w:asciiTheme="minorHAnsi" w:hAnsiTheme="minorHAnsi" w:cstheme="minorHAnsi"/>
          <w:sz w:val="24"/>
          <w:szCs w:val="24"/>
        </w:rPr>
        <w:t xml:space="preserve"> </w:t>
      </w:r>
      <w:r w:rsidR="00DE12D0" w:rsidRPr="00DA58BE">
        <w:rPr>
          <w:rStyle w:val="20pt"/>
          <w:rFonts w:asciiTheme="minorHAnsi" w:hAnsiTheme="minorHAnsi" w:cstheme="minorHAnsi"/>
          <w:sz w:val="24"/>
          <w:szCs w:val="24"/>
        </w:rPr>
        <w:t>(</w:t>
      </w:r>
      <w:r w:rsidR="005B2EF0" w:rsidRPr="00DA58BE">
        <w:rPr>
          <w:rStyle w:val="20pt"/>
          <w:rFonts w:asciiTheme="minorHAnsi" w:hAnsiTheme="minorHAnsi" w:cstheme="minorHAnsi"/>
          <w:sz w:val="24"/>
          <w:szCs w:val="24"/>
        </w:rPr>
        <w:t>IDT</w:t>
      </w:r>
      <w:r w:rsidR="00DE12D0" w:rsidRPr="00DA58BE">
        <w:rPr>
          <w:rStyle w:val="20pt"/>
          <w:rFonts w:asciiTheme="minorHAnsi" w:hAnsiTheme="minorHAnsi" w:cstheme="minorHAnsi"/>
          <w:sz w:val="24"/>
          <w:szCs w:val="24"/>
        </w:rPr>
        <w:t>)</w:t>
      </w:r>
    </w:p>
    <w:p w:rsidR="00920A06" w:rsidRPr="00DA58BE" w:rsidRDefault="00920A06" w:rsidP="003E4506">
      <w:pPr>
        <w:widowControl/>
        <w:ind w:firstLine="567"/>
        <w:jc w:val="both"/>
        <w:rPr>
          <w:rStyle w:val="20pt"/>
          <w:rFonts w:asciiTheme="minorHAnsi" w:hAnsiTheme="minorHAnsi" w:cstheme="minorHAnsi"/>
          <w:b w:val="0"/>
          <w:bCs w:val="0"/>
          <w:sz w:val="24"/>
          <w:szCs w:val="24"/>
        </w:rPr>
      </w:pPr>
    </w:p>
    <w:p w:rsidR="00F910B5" w:rsidRDefault="00920A06" w:rsidP="00F910B5">
      <w:pPr>
        <w:pBdr>
          <w:bottom w:val="single" w:sz="12" w:space="1" w:color="auto"/>
        </w:pBdr>
        <w:ind w:right="565" w:firstLine="567"/>
        <w:jc w:val="both"/>
        <w:rPr>
          <w:rStyle w:val="20pt"/>
          <w:rFonts w:asciiTheme="minorHAnsi" w:hAnsiTheme="minorHAnsi" w:cstheme="minorHAnsi"/>
          <w:b w:val="0"/>
          <w:sz w:val="24"/>
          <w:szCs w:val="24"/>
        </w:rPr>
      </w:pPr>
      <w:r w:rsidRPr="00DA58BE">
        <w:rPr>
          <w:rStyle w:val="20pt"/>
          <w:rFonts w:asciiTheme="minorHAnsi" w:hAnsiTheme="minorHAnsi" w:cstheme="minorHAnsi"/>
          <w:sz w:val="24"/>
          <w:szCs w:val="24"/>
        </w:rPr>
        <w:tab/>
        <w:t xml:space="preserve">Ключевые слова: </w:t>
      </w:r>
      <w:r w:rsidR="000531FA">
        <w:rPr>
          <w:rStyle w:val="20pt"/>
          <w:rFonts w:asciiTheme="minorHAnsi" w:hAnsiTheme="minorHAnsi" w:cstheme="minorHAnsi"/>
          <w:b w:val="0"/>
          <w:sz w:val="24"/>
          <w:szCs w:val="24"/>
        </w:rPr>
        <w:t>классификация, промышленные сточные воды</w:t>
      </w:r>
    </w:p>
    <w:p w:rsidR="00D62E39" w:rsidRPr="00DA58BE" w:rsidRDefault="00D62E39" w:rsidP="00F910B5">
      <w:pPr>
        <w:pBdr>
          <w:bottom w:val="single" w:sz="12" w:space="1" w:color="auto"/>
        </w:pBdr>
        <w:ind w:right="565" w:firstLine="567"/>
        <w:jc w:val="both"/>
        <w:rPr>
          <w:rStyle w:val="20pt"/>
          <w:rFonts w:asciiTheme="minorHAnsi" w:hAnsiTheme="minorHAnsi" w:cstheme="minorHAnsi"/>
          <w:b w:val="0"/>
          <w:sz w:val="24"/>
          <w:szCs w:val="24"/>
        </w:rPr>
      </w:pPr>
    </w:p>
    <w:p w:rsidR="001329FF" w:rsidRPr="00DA58BE" w:rsidRDefault="00AE6419" w:rsidP="003E4506">
      <w:pPr>
        <w:widowControl/>
        <w:ind w:firstLine="567"/>
        <w:jc w:val="both"/>
        <w:rPr>
          <w:rFonts w:asciiTheme="minorHAnsi" w:hAnsiTheme="minorHAnsi" w:cstheme="minorHAnsi"/>
        </w:rPr>
      </w:pPr>
      <w:r w:rsidRPr="00DA58BE">
        <w:rPr>
          <w:rFonts w:asciiTheme="minorHAnsi" w:hAnsiTheme="minorHAnsi" w:cstheme="minorHAnsi"/>
        </w:rPr>
        <w:t xml:space="preserve"> </w:t>
      </w:r>
    </w:p>
    <w:p w:rsidR="001E2D8D" w:rsidRPr="00DA58BE" w:rsidRDefault="001E2D8D" w:rsidP="003E4506">
      <w:pPr>
        <w:pBdr>
          <w:bottom w:val="single" w:sz="12" w:space="1" w:color="auto"/>
        </w:pBdr>
        <w:ind w:right="568"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794395" w:rsidRDefault="00393852" w:rsidP="00393852">
      <w:pPr>
        <w:widowControl/>
        <w:ind w:right="568" w:firstLine="567"/>
        <w:jc w:val="right"/>
        <w:rPr>
          <w:rStyle w:val="20pt"/>
          <w:rFonts w:asciiTheme="minorHAnsi" w:hAnsiTheme="minorHAnsi" w:cstheme="minorHAnsi"/>
          <w:sz w:val="24"/>
          <w:szCs w:val="24"/>
        </w:rPr>
      </w:pPr>
      <w:r w:rsidRPr="00DA58BE">
        <w:rPr>
          <w:rStyle w:val="20pt"/>
          <w:rFonts w:asciiTheme="minorHAnsi" w:hAnsiTheme="minorHAnsi" w:cstheme="minorHAnsi"/>
          <w:sz w:val="24"/>
          <w:szCs w:val="24"/>
        </w:rPr>
        <w:t xml:space="preserve">          </w:t>
      </w:r>
    </w:p>
    <w:p w:rsidR="00393852" w:rsidRPr="00DA58BE" w:rsidRDefault="00393852" w:rsidP="00393852">
      <w:pPr>
        <w:widowControl/>
        <w:ind w:right="568" w:firstLine="567"/>
        <w:jc w:val="right"/>
        <w:rPr>
          <w:rStyle w:val="20pt"/>
          <w:rFonts w:asciiTheme="minorHAnsi" w:hAnsiTheme="minorHAnsi" w:cstheme="minorHAnsi"/>
          <w:b w:val="0"/>
          <w:bCs w:val="0"/>
          <w:sz w:val="24"/>
          <w:szCs w:val="24"/>
        </w:rPr>
      </w:pPr>
      <w:r w:rsidRPr="00DA58BE">
        <w:rPr>
          <w:rStyle w:val="20pt"/>
          <w:rFonts w:asciiTheme="minorHAnsi" w:hAnsiTheme="minorHAnsi" w:cstheme="minorHAnsi"/>
          <w:sz w:val="24"/>
          <w:szCs w:val="24"/>
        </w:rPr>
        <w:t xml:space="preserve">     МКС </w:t>
      </w:r>
      <w:r w:rsidR="00C87DA9" w:rsidRPr="00DA58BE">
        <w:rPr>
          <w:rStyle w:val="20pt"/>
          <w:rFonts w:asciiTheme="minorHAnsi" w:hAnsiTheme="minorHAnsi" w:cstheme="minorHAnsi"/>
          <w:sz w:val="24"/>
          <w:szCs w:val="24"/>
        </w:rPr>
        <w:t>1</w:t>
      </w:r>
      <w:r w:rsidR="00D62E39" w:rsidRPr="00D62E39">
        <w:rPr>
          <w:rStyle w:val="20pt"/>
          <w:rFonts w:asciiTheme="minorHAnsi" w:hAnsiTheme="minorHAnsi" w:cstheme="minorHAnsi"/>
          <w:sz w:val="24"/>
          <w:szCs w:val="24"/>
        </w:rPr>
        <w:t>3</w:t>
      </w:r>
      <w:r w:rsidR="00C87DA9" w:rsidRPr="00DA58BE">
        <w:rPr>
          <w:rStyle w:val="20pt"/>
          <w:rFonts w:asciiTheme="minorHAnsi" w:hAnsiTheme="minorHAnsi" w:cstheme="minorHAnsi"/>
          <w:sz w:val="24"/>
          <w:szCs w:val="24"/>
        </w:rPr>
        <w:t>.0</w:t>
      </w:r>
      <w:r w:rsidR="000531FA">
        <w:rPr>
          <w:rStyle w:val="20pt"/>
          <w:rFonts w:asciiTheme="minorHAnsi" w:hAnsiTheme="minorHAnsi" w:cstheme="minorHAnsi"/>
          <w:sz w:val="24"/>
          <w:szCs w:val="24"/>
        </w:rPr>
        <w:t>3</w:t>
      </w:r>
      <w:r w:rsidR="00C87DA9" w:rsidRPr="00DA58BE">
        <w:rPr>
          <w:rStyle w:val="20pt"/>
          <w:rFonts w:asciiTheme="minorHAnsi" w:hAnsiTheme="minorHAnsi" w:cstheme="minorHAnsi"/>
          <w:sz w:val="24"/>
          <w:szCs w:val="24"/>
        </w:rPr>
        <w:t>0.</w:t>
      </w:r>
      <w:r w:rsidR="000531FA">
        <w:rPr>
          <w:rStyle w:val="20pt"/>
          <w:rFonts w:asciiTheme="minorHAnsi" w:hAnsiTheme="minorHAnsi" w:cstheme="minorHAnsi"/>
          <w:sz w:val="24"/>
          <w:szCs w:val="24"/>
        </w:rPr>
        <w:t xml:space="preserve">20 </w:t>
      </w:r>
      <w:r w:rsidRPr="00DA58BE">
        <w:rPr>
          <w:rStyle w:val="20pt"/>
          <w:rFonts w:asciiTheme="minorHAnsi" w:hAnsiTheme="minorHAnsi" w:cstheme="minorHAnsi"/>
          <w:sz w:val="24"/>
          <w:szCs w:val="24"/>
        </w:rPr>
        <w:t xml:space="preserve"> (IDT)</w:t>
      </w:r>
    </w:p>
    <w:p w:rsidR="00393852" w:rsidRPr="00DA58BE" w:rsidRDefault="00393852" w:rsidP="00393852">
      <w:pPr>
        <w:widowControl/>
        <w:ind w:firstLine="567"/>
        <w:jc w:val="both"/>
        <w:rPr>
          <w:rStyle w:val="20pt"/>
          <w:rFonts w:asciiTheme="minorHAnsi" w:hAnsiTheme="minorHAnsi" w:cstheme="minorHAnsi"/>
          <w:b w:val="0"/>
          <w:bCs w:val="0"/>
          <w:sz w:val="24"/>
          <w:szCs w:val="24"/>
        </w:rPr>
      </w:pPr>
    </w:p>
    <w:p w:rsidR="00FC2A36" w:rsidRPr="00DA58BE" w:rsidRDefault="00393852" w:rsidP="003E4506">
      <w:pPr>
        <w:pBdr>
          <w:bottom w:val="single" w:sz="12" w:space="1" w:color="auto"/>
        </w:pBdr>
        <w:ind w:right="565"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A58BE">
        <w:rPr>
          <w:rStyle w:val="20pt"/>
          <w:rFonts w:asciiTheme="minorHAnsi" w:hAnsiTheme="minorHAnsi" w:cstheme="minorHAnsi"/>
          <w:sz w:val="24"/>
          <w:szCs w:val="24"/>
        </w:rPr>
        <w:tab/>
        <w:t xml:space="preserve">Ключевые слова: </w:t>
      </w:r>
      <w:r w:rsidR="000531FA">
        <w:rPr>
          <w:rStyle w:val="20pt"/>
          <w:rFonts w:asciiTheme="minorHAnsi" w:hAnsiTheme="minorHAnsi" w:cstheme="minorHAnsi"/>
          <w:b w:val="0"/>
          <w:sz w:val="24"/>
          <w:szCs w:val="24"/>
        </w:rPr>
        <w:t>классификация, промышленные сточные воды</w:t>
      </w:r>
    </w:p>
    <w:p w:rsidR="001E2D8D" w:rsidRPr="00DA58BE" w:rsidRDefault="001E2D8D" w:rsidP="00BD7B82">
      <w:pPr>
        <w:pBdr>
          <w:bottom w:val="single" w:sz="12" w:space="1" w:color="auto"/>
        </w:pBdr>
        <w:ind w:right="565" w:firstLine="567"/>
        <w:jc w:val="center"/>
        <w:rPr>
          <w:rFonts w:asciiTheme="minorHAnsi" w:hAnsiTheme="minorHAnsi" w:cstheme="minorHAnsi"/>
          <w:sz w:val="24"/>
          <w:szCs w:val="24"/>
        </w:rPr>
      </w:pPr>
    </w:p>
    <w:p w:rsidR="00920A06" w:rsidRPr="00DA58BE" w:rsidRDefault="00920A06" w:rsidP="003E4506">
      <w:pPr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BD7B82" w:rsidRPr="00DA58BE" w:rsidRDefault="00BD7B82" w:rsidP="00BD7B82">
      <w:pPr>
        <w:widowControl/>
        <w:suppressAutoHyphens/>
        <w:autoSpaceDE/>
        <w:autoSpaceDN/>
        <w:adjustRightInd/>
        <w:ind w:firstLine="567"/>
        <w:jc w:val="both"/>
        <w:rPr>
          <w:rFonts w:asciiTheme="minorHAnsi" w:hAnsiTheme="minorHAnsi" w:cstheme="minorHAnsi"/>
          <w:sz w:val="24"/>
          <w:szCs w:val="24"/>
          <w:lang w:eastAsia="ru-RU"/>
        </w:rPr>
      </w:pPr>
      <w:r w:rsidRPr="00DA58BE">
        <w:rPr>
          <w:rFonts w:asciiTheme="minorHAnsi" w:hAnsiTheme="minorHAnsi" w:cstheme="minorHAnsi"/>
          <w:sz w:val="24"/>
          <w:szCs w:val="24"/>
          <w:lang w:eastAsia="ru-RU"/>
        </w:rPr>
        <w:t>РАЗРАБОТЧИК:</w:t>
      </w:r>
    </w:p>
    <w:p w:rsidR="00BD7B82" w:rsidRPr="00DA58BE" w:rsidRDefault="00BD7B82" w:rsidP="00BD7B82">
      <w:pPr>
        <w:widowControl/>
        <w:tabs>
          <w:tab w:val="left" w:pos="922"/>
        </w:tabs>
        <w:autoSpaceDE/>
        <w:autoSpaceDN/>
        <w:adjustRightInd/>
        <w:ind w:right="20" w:firstLine="567"/>
        <w:jc w:val="both"/>
        <w:rPr>
          <w:rFonts w:asciiTheme="minorHAnsi" w:hAnsiTheme="minorHAnsi" w:cstheme="minorHAnsi"/>
          <w:sz w:val="24"/>
          <w:szCs w:val="24"/>
          <w:lang w:eastAsia="ru-RU"/>
        </w:rPr>
      </w:pPr>
      <w:r w:rsidRPr="00DA58BE">
        <w:rPr>
          <w:rFonts w:asciiTheme="minorHAnsi" w:hAnsiTheme="minorHAnsi" w:cstheme="minorHAnsi"/>
          <w:sz w:val="24"/>
          <w:szCs w:val="24"/>
          <w:lang w:eastAsia="ru-RU"/>
        </w:rPr>
        <w:t>ОЮЛ «Республиканская ассоциация горнодобывающих и горно-металлургических предприятий»</w:t>
      </w:r>
    </w:p>
    <w:p w:rsidR="00BD7B82" w:rsidRPr="00DA58BE" w:rsidRDefault="00BD7B82" w:rsidP="00BD7B82">
      <w:pPr>
        <w:widowControl/>
        <w:tabs>
          <w:tab w:val="left" w:pos="3104"/>
        </w:tabs>
        <w:suppressAutoHyphens/>
        <w:autoSpaceDE/>
        <w:autoSpaceDN/>
        <w:adjustRightInd/>
        <w:ind w:firstLine="567"/>
        <w:jc w:val="both"/>
        <w:rPr>
          <w:rFonts w:asciiTheme="minorHAnsi" w:hAnsiTheme="minorHAnsi" w:cstheme="minorHAnsi"/>
          <w:sz w:val="24"/>
          <w:szCs w:val="24"/>
          <w:lang w:eastAsia="ru-RU"/>
        </w:rPr>
      </w:pPr>
      <w:r w:rsidRPr="00DA58BE">
        <w:rPr>
          <w:rFonts w:asciiTheme="minorHAnsi" w:hAnsiTheme="minorHAnsi" w:cstheme="minorHAnsi"/>
          <w:sz w:val="24"/>
          <w:szCs w:val="24"/>
          <w:lang w:eastAsia="ru-RU"/>
        </w:rPr>
        <w:tab/>
      </w:r>
    </w:p>
    <w:p w:rsidR="00BD7B82" w:rsidRPr="00DA58BE" w:rsidRDefault="00BD7B82" w:rsidP="00BD7B82">
      <w:pPr>
        <w:widowControl/>
        <w:suppressAutoHyphens/>
        <w:autoSpaceDE/>
        <w:autoSpaceDN/>
        <w:adjustRightInd/>
        <w:ind w:firstLine="567"/>
        <w:jc w:val="both"/>
        <w:rPr>
          <w:rFonts w:asciiTheme="minorHAnsi" w:hAnsiTheme="minorHAnsi" w:cstheme="minorHAnsi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568"/>
        <w:gridCol w:w="3111"/>
        <w:gridCol w:w="1894"/>
      </w:tblGrid>
      <w:tr w:rsidR="00BD7B82" w:rsidRPr="00DA58BE" w:rsidTr="007C2A5B">
        <w:tc>
          <w:tcPr>
            <w:tcW w:w="2386" w:type="pct"/>
          </w:tcPr>
          <w:p w:rsidR="00BD7B82" w:rsidRPr="00DA58BE" w:rsidRDefault="00BD7B82" w:rsidP="007C2A5B">
            <w:pPr>
              <w:widowControl/>
              <w:suppressAutoHyphens/>
              <w:autoSpaceDE/>
              <w:autoSpaceDN/>
              <w:adjustRightInd/>
              <w:ind w:left="567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DA58B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Исполнительный Директор</w:t>
            </w:r>
          </w:p>
          <w:p w:rsidR="00BD7B82" w:rsidRPr="00DA58BE" w:rsidRDefault="00BD7B82" w:rsidP="007C2A5B">
            <w:pPr>
              <w:widowControl/>
              <w:suppressAutoHyphens/>
              <w:autoSpaceDE/>
              <w:autoSpaceDN/>
              <w:adjustRightInd/>
              <w:ind w:left="567"/>
              <w:rPr>
                <w:rFonts w:asciiTheme="minorHAnsi" w:hAnsiTheme="minorHAnsi" w:cstheme="minorHAnsi"/>
                <w:sz w:val="24"/>
                <w:szCs w:val="24"/>
                <w:lang w:eastAsia="ru-RU"/>
              </w:rPr>
            </w:pPr>
            <w:r w:rsidRPr="00DA58BE">
              <w:rPr>
                <w:rFonts w:asciiTheme="minorHAnsi" w:hAnsiTheme="minorHAnsi" w:cstheme="minorHAnsi"/>
                <w:sz w:val="24"/>
                <w:szCs w:val="24"/>
                <w:lang w:val="en-US" w:eastAsia="ru-RU"/>
              </w:rPr>
              <w:t xml:space="preserve"> </w:t>
            </w:r>
          </w:p>
          <w:p w:rsidR="00BD7B82" w:rsidRPr="00DA58BE" w:rsidRDefault="00BD7B82" w:rsidP="007C2A5B">
            <w:pPr>
              <w:widowControl/>
              <w:suppressAutoHyphens/>
              <w:autoSpaceDE/>
              <w:autoSpaceDN/>
              <w:adjustRightInd/>
              <w:ind w:left="567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5" w:type="pct"/>
          </w:tcPr>
          <w:p w:rsidR="00BD7B82" w:rsidRPr="00DA58BE" w:rsidRDefault="00BD7B82" w:rsidP="007C2A5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989" w:type="pct"/>
          </w:tcPr>
          <w:p w:rsidR="00BD7B82" w:rsidRPr="00DA58BE" w:rsidRDefault="00BD7B82" w:rsidP="007C2A5B">
            <w:pPr>
              <w:widowControl/>
              <w:suppressAutoHyphens/>
              <w:autoSpaceDE/>
              <w:autoSpaceDN/>
              <w:adjustRightInd/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  <w:r w:rsidRPr="00DA58B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Н.</w:t>
            </w:r>
            <w:r w:rsidRPr="00DA58BE">
              <w:rPr>
                <w:rFonts w:asciiTheme="minorHAnsi" w:hAnsiTheme="minorHAnsi"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58B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Радостовец</w:t>
            </w:r>
            <w:proofErr w:type="spellEnd"/>
          </w:p>
        </w:tc>
      </w:tr>
      <w:tr w:rsidR="00BD7B82" w:rsidRPr="00DA58BE" w:rsidTr="007C2A5B">
        <w:tc>
          <w:tcPr>
            <w:tcW w:w="2386" w:type="pct"/>
          </w:tcPr>
          <w:p w:rsidR="00BD7B82" w:rsidRPr="00DA58BE" w:rsidRDefault="00BD7B82" w:rsidP="007C2A5B">
            <w:pPr>
              <w:widowControl/>
              <w:suppressAutoHyphens/>
              <w:autoSpaceDE/>
              <w:autoSpaceDN/>
              <w:adjustRightInd/>
              <w:ind w:left="56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A58B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Директор департамента технического регулирования и метрологии</w:t>
            </w:r>
          </w:p>
          <w:p w:rsidR="00BD7B82" w:rsidRPr="00DA58BE" w:rsidRDefault="00BD7B82" w:rsidP="007C2A5B">
            <w:pPr>
              <w:widowControl/>
              <w:suppressAutoHyphens/>
              <w:autoSpaceDE/>
              <w:autoSpaceDN/>
              <w:adjustRightInd/>
              <w:ind w:firstLine="567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5" w:type="pct"/>
          </w:tcPr>
          <w:p w:rsidR="00BD7B82" w:rsidRPr="00DA58BE" w:rsidRDefault="00BD7B82" w:rsidP="007C2A5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89" w:type="pct"/>
          </w:tcPr>
          <w:p w:rsidR="00BD7B82" w:rsidRPr="00DA58BE" w:rsidRDefault="00BD7B82" w:rsidP="007C2A5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  <w:p w:rsidR="00BD7B82" w:rsidRPr="00DA58BE" w:rsidRDefault="00BD7B82" w:rsidP="007C2A5B">
            <w:pPr>
              <w:widowControl/>
              <w:suppressAutoHyphens/>
              <w:autoSpaceDE/>
              <w:autoSpaceDN/>
              <w:adjustRightInd/>
              <w:jc w:val="right"/>
              <w:rPr>
                <w:rFonts w:asciiTheme="minorHAnsi" w:hAnsiTheme="minorHAnsi" w:cstheme="minorHAnsi"/>
                <w:sz w:val="24"/>
                <w:szCs w:val="24"/>
                <w:lang w:val="kk-KZ"/>
              </w:rPr>
            </w:pPr>
            <w:r w:rsidRPr="00DA58B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DA58BE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Калдарбек</w:t>
            </w:r>
            <w:proofErr w:type="spellEnd"/>
          </w:p>
        </w:tc>
      </w:tr>
    </w:tbl>
    <w:p w:rsidR="009432F9" w:rsidRPr="00DA58BE" w:rsidRDefault="009432F9" w:rsidP="003E4506">
      <w:pPr>
        <w:widowControl/>
        <w:ind w:firstLine="567"/>
        <w:jc w:val="both"/>
        <w:rPr>
          <w:rFonts w:asciiTheme="minorHAnsi" w:hAnsiTheme="minorHAnsi" w:cstheme="minorHAnsi"/>
        </w:rPr>
      </w:pPr>
    </w:p>
    <w:p w:rsidR="009432F9" w:rsidRPr="00DA58BE" w:rsidRDefault="009432F9" w:rsidP="003E4506">
      <w:pPr>
        <w:widowControl/>
        <w:ind w:firstLine="567"/>
        <w:jc w:val="both"/>
        <w:rPr>
          <w:rFonts w:asciiTheme="minorHAnsi" w:hAnsiTheme="minorHAnsi" w:cstheme="minorHAnsi"/>
          <w:sz w:val="24"/>
          <w:szCs w:val="24"/>
        </w:rPr>
      </w:pPr>
    </w:p>
    <w:sectPr w:rsidR="009432F9" w:rsidRPr="00DA58BE" w:rsidSect="00903139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9" w:h="16834" w:code="9"/>
      <w:pgMar w:top="1418" w:right="1418" w:bottom="1418" w:left="1134" w:header="1021" w:footer="1109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99E" w:rsidRDefault="0011399E">
      <w:r>
        <w:separator/>
      </w:r>
    </w:p>
    <w:p w:rsidR="0011399E" w:rsidRDefault="0011399E"/>
  </w:endnote>
  <w:endnote w:type="continuationSeparator" w:id="0">
    <w:p w:rsidR="0011399E" w:rsidRDefault="0011399E">
      <w:r>
        <w:continuationSeparator/>
      </w:r>
    </w:p>
    <w:p w:rsidR="0011399E" w:rsidRDefault="001139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F528CE" w:rsidRDefault="006269B6" w:rsidP="005F7A55">
    <w:pPr>
      <w:pStyle w:val="a5"/>
      <w:ind w:right="-6"/>
    </w:pPr>
    <w:r w:rsidRPr="00F528CE">
      <w:rPr>
        <w:rStyle w:val="a7"/>
      </w:rPr>
      <w:fldChar w:fldCharType="begin"/>
    </w:r>
    <w:r w:rsidRPr="00F528CE">
      <w:rPr>
        <w:rStyle w:val="a7"/>
      </w:rPr>
      <w:instrText xml:space="preserve"> PAGE </w:instrText>
    </w:r>
    <w:r w:rsidRPr="00F528CE">
      <w:rPr>
        <w:rStyle w:val="a7"/>
      </w:rPr>
      <w:fldChar w:fldCharType="separate"/>
    </w:r>
    <w:r>
      <w:rPr>
        <w:rStyle w:val="a7"/>
        <w:noProof/>
      </w:rPr>
      <w:t>ii</w:t>
    </w:r>
    <w:r w:rsidRPr="00F528CE"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F528CE" w:rsidRDefault="006269B6" w:rsidP="005F7A55">
    <w:pPr>
      <w:pStyle w:val="a5"/>
      <w:jc w:val="right"/>
      <w:rPr>
        <w:rStyle w:val="a7"/>
      </w:rPr>
    </w:pPr>
    <w:r w:rsidRPr="00F528CE">
      <w:rPr>
        <w:rStyle w:val="a7"/>
      </w:rPr>
      <w:fldChar w:fldCharType="begin"/>
    </w:r>
    <w:r w:rsidRPr="00F528CE">
      <w:rPr>
        <w:rStyle w:val="a7"/>
      </w:rPr>
      <w:instrText xml:space="preserve">PAGE  </w:instrText>
    </w:r>
    <w:r w:rsidRPr="00F528CE">
      <w:rPr>
        <w:rStyle w:val="a7"/>
      </w:rPr>
      <w:fldChar w:fldCharType="separate"/>
    </w:r>
    <w:r>
      <w:rPr>
        <w:rStyle w:val="a7"/>
        <w:noProof/>
      </w:rPr>
      <w:t>V</w:t>
    </w:r>
    <w:r w:rsidRPr="00F528CE"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E45F0C" w:rsidRDefault="006269B6" w:rsidP="00E45F0C">
    <w:pPr>
      <w:ind w:right="-8"/>
      <w:rPr>
        <w:rFonts w:ascii="Times New Roman" w:hAnsi="Times New Roman" w:cs="Times New Roman"/>
        <w:sz w:val="24"/>
        <w:lang w:val="en-US"/>
      </w:rPr>
    </w:pPr>
    <w:r w:rsidRPr="00E45F0C">
      <w:rPr>
        <w:rFonts w:ascii="Times New Roman" w:hAnsi="Times New Roman" w:cs="Times New Roman"/>
        <w:sz w:val="24"/>
      </w:rPr>
      <w:fldChar w:fldCharType="begin"/>
    </w:r>
    <w:r w:rsidRPr="00E45F0C">
      <w:rPr>
        <w:rFonts w:ascii="Times New Roman" w:hAnsi="Times New Roman" w:cs="Times New Roman"/>
        <w:sz w:val="24"/>
      </w:rPr>
      <w:instrText xml:space="preserve"> PAGE </w:instrText>
    </w:r>
    <w:r w:rsidRPr="00E45F0C">
      <w:rPr>
        <w:rFonts w:ascii="Times New Roman" w:hAnsi="Times New Roman" w:cs="Times New Roman"/>
        <w:sz w:val="24"/>
      </w:rPr>
      <w:fldChar w:fldCharType="separate"/>
    </w:r>
    <w:r w:rsidR="00502A18">
      <w:rPr>
        <w:rFonts w:ascii="Times New Roman" w:hAnsi="Times New Roman" w:cs="Times New Roman"/>
        <w:noProof/>
        <w:sz w:val="24"/>
      </w:rPr>
      <w:t>IV</w:t>
    </w:r>
    <w:r w:rsidRPr="00E45F0C">
      <w:rPr>
        <w:rFonts w:ascii="Times New Roman" w:hAnsi="Times New Roman" w:cs="Times New Roman"/>
        <w:sz w:val="2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235499" w:rsidRDefault="006269B6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502A18">
      <w:rPr>
        <w:noProof/>
        <w:sz w:val="24"/>
      </w:rPr>
      <w:t>III</w:t>
    </w:r>
    <w:r w:rsidRPr="00235499">
      <w:rPr>
        <w:sz w:val="24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307629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269B6" w:rsidRPr="00794395" w:rsidRDefault="006269B6">
        <w:pPr>
          <w:pStyle w:val="a5"/>
          <w:rPr>
            <w:rFonts w:ascii="Times New Roman" w:hAnsi="Times New Roman" w:cs="Times New Roman"/>
            <w:sz w:val="24"/>
          </w:rPr>
        </w:pPr>
        <w:r w:rsidRPr="00794395">
          <w:rPr>
            <w:rFonts w:ascii="Times New Roman" w:hAnsi="Times New Roman" w:cs="Times New Roman"/>
            <w:sz w:val="24"/>
            <w:lang w:val="en-US"/>
          </w:rPr>
          <w:t>II</w:t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Default="006269B6" w:rsidP="00E45F0C">
    <w:pPr>
      <w:pStyle w:val="a5"/>
    </w:pPr>
    <w:r w:rsidRPr="00302952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302952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302952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502A18">
      <w:rPr>
        <w:rStyle w:val="a7"/>
        <w:rFonts w:ascii="Times New Roman" w:hAnsi="Times New Roman" w:cs="Times New Roman"/>
        <w:noProof/>
        <w:sz w:val="24"/>
        <w:szCs w:val="24"/>
      </w:rPr>
      <w:t>22</w:t>
    </w:r>
    <w:r w:rsidRPr="00302952">
      <w:rPr>
        <w:rStyle w:val="a7"/>
        <w:rFonts w:ascii="Times New Roman" w:hAnsi="Times New Roman" w:cs="Times New Roman"/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Default="006269B6" w:rsidP="00E45F0C">
    <w:pPr>
      <w:pStyle w:val="a5"/>
      <w:jc w:val="right"/>
    </w:pPr>
    <w:r w:rsidRPr="003C074E">
      <w:rPr>
        <w:rStyle w:val="a7"/>
        <w:rFonts w:ascii="Times New Roman" w:hAnsi="Times New Roman" w:cs="Times New Roman"/>
        <w:sz w:val="24"/>
        <w:szCs w:val="24"/>
      </w:rPr>
      <w:fldChar w:fldCharType="begin"/>
    </w:r>
    <w:r w:rsidRPr="003C074E">
      <w:rPr>
        <w:rStyle w:val="a7"/>
        <w:rFonts w:ascii="Times New Roman" w:hAnsi="Times New Roman" w:cs="Times New Roman"/>
        <w:sz w:val="24"/>
        <w:szCs w:val="24"/>
      </w:rPr>
      <w:instrText xml:space="preserve"> PAGE </w:instrText>
    </w:r>
    <w:r w:rsidRPr="003C074E">
      <w:rPr>
        <w:rStyle w:val="a7"/>
        <w:rFonts w:ascii="Times New Roman" w:hAnsi="Times New Roman" w:cs="Times New Roman"/>
        <w:sz w:val="24"/>
        <w:szCs w:val="24"/>
      </w:rPr>
      <w:fldChar w:fldCharType="separate"/>
    </w:r>
    <w:r w:rsidR="00502A18">
      <w:rPr>
        <w:rStyle w:val="a7"/>
        <w:rFonts w:ascii="Times New Roman" w:hAnsi="Times New Roman" w:cs="Times New Roman"/>
        <w:noProof/>
        <w:sz w:val="24"/>
        <w:szCs w:val="24"/>
      </w:rPr>
      <w:t>21</w:t>
    </w:r>
    <w:r w:rsidRPr="003C074E">
      <w:rPr>
        <w:rStyle w:val="a7"/>
        <w:rFonts w:ascii="Times New Roman" w:hAnsi="Times New Roman" w:cs="Times New Roman"/>
        <w:sz w:val="24"/>
        <w:szCs w:val="24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55828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4"/>
      </w:rPr>
    </w:sdtEndPr>
    <w:sdtContent>
      <w:p w:rsidR="006269B6" w:rsidRPr="00DA58BE" w:rsidRDefault="006269B6" w:rsidP="00C60223">
        <w:pPr>
          <w:rPr>
            <w:rFonts w:asciiTheme="minorHAnsi" w:hAnsiTheme="minorHAnsi" w:cstheme="minorHAnsi"/>
          </w:rPr>
        </w:pPr>
        <w:r w:rsidRPr="00DA58BE">
          <w:rPr>
            <w:rFonts w:asciiTheme="minorHAnsi" w:hAnsiTheme="minorHAnsi" w:cstheme="minorHAnsi"/>
          </w:rPr>
          <w:t>_____________________________________________________________________________________________</w:t>
        </w:r>
      </w:p>
      <w:p w:rsidR="006269B6" w:rsidRPr="00DA58BE" w:rsidRDefault="006269B6" w:rsidP="00C60223">
        <w:pPr>
          <w:ind w:firstLine="567"/>
          <w:jc w:val="both"/>
          <w:rPr>
            <w:rFonts w:asciiTheme="minorHAnsi" w:hAnsiTheme="minorHAnsi" w:cstheme="minorHAnsi"/>
            <w:b/>
            <w:sz w:val="24"/>
            <w:szCs w:val="24"/>
          </w:rPr>
        </w:pPr>
        <w:r w:rsidRPr="00DA58BE">
          <w:rPr>
            <w:rFonts w:asciiTheme="minorHAnsi" w:hAnsiTheme="minorHAnsi" w:cstheme="minorHAnsi"/>
            <w:b/>
            <w:sz w:val="24"/>
            <w:szCs w:val="24"/>
          </w:rPr>
          <w:t>Проект, редакция 1</w:t>
        </w:r>
      </w:p>
      <w:p w:rsidR="006269B6" w:rsidRPr="00C60223" w:rsidRDefault="006269B6">
        <w:pPr>
          <w:pStyle w:val="a5"/>
          <w:jc w:val="right"/>
          <w:rPr>
            <w:rFonts w:asciiTheme="minorHAnsi" w:hAnsiTheme="minorHAnsi" w:cstheme="minorHAnsi"/>
            <w:sz w:val="24"/>
          </w:rPr>
        </w:pPr>
        <w:r w:rsidRPr="00C60223">
          <w:rPr>
            <w:rFonts w:asciiTheme="minorHAnsi" w:hAnsiTheme="minorHAnsi" w:cstheme="minorHAnsi"/>
            <w:sz w:val="24"/>
          </w:rPr>
          <w:fldChar w:fldCharType="begin"/>
        </w:r>
        <w:r w:rsidRPr="00C60223">
          <w:rPr>
            <w:rFonts w:asciiTheme="minorHAnsi" w:hAnsiTheme="minorHAnsi" w:cstheme="minorHAnsi"/>
            <w:sz w:val="24"/>
          </w:rPr>
          <w:instrText>PAGE   \* MERGEFORMAT</w:instrText>
        </w:r>
        <w:r w:rsidRPr="00C60223">
          <w:rPr>
            <w:rFonts w:asciiTheme="minorHAnsi" w:hAnsiTheme="minorHAnsi" w:cstheme="minorHAnsi"/>
            <w:sz w:val="24"/>
          </w:rPr>
          <w:fldChar w:fldCharType="separate"/>
        </w:r>
        <w:r w:rsidR="00502A18">
          <w:rPr>
            <w:rFonts w:asciiTheme="minorHAnsi" w:hAnsiTheme="minorHAnsi" w:cstheme="minorHAnsi"/>
            <w:noProof/>
            <w:sz w:val="24"/>
          </w:rPr>
          <w:t>1</w:t>
        </w:r>
        <w:r w:rsidRPr="00C60223">
          <w:rPr>
            <w:rFonts w:asciiTheme="minorHAnsi" w:hAnsiTheme="minorHAnsi" w:cstheme="minorHAnsi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99E" w:rsidRDefault="0011399E">
      <w:r>
        <w:separator/>
      </w:r>
    </w:p>
    <w:p w:rsidR="0011399E" w:rsidRDefault="0011399E"/>
  </w:footnote>
  <w:footnote w:type="continuationSeparator" w:id="0">
    <w:p w:rsidR="0011399E" w:rsidRDefault="0011399E">
      <w:r>
        <w:continuationSeparator/>
      </w:r>
    </w:p>
    <w:p w:rsidR="0011399E" w:rsidRDefault="001139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Default="006269B6" w:rsidP="005F7A55">
    <w:pPr>
      <w:rPr>
        <w:i/>
        <w:sz w:val="24"/>
      </w:rPr>
    </w:pPr>
    <w:proofErr w:type="gramStart"/>
    <w:r w:rsidRPr="00791DE6">
      <w:rPr>
        <w:b/>
        <w:sz w:val="24"/>
      </w:rPr>
      <w:t>СТ</w:t>
    </w:r>
    <w:proofErr w:type="gramEnd"/>
    <w:r w:rsidRPr="00791DE6">
      <w:rPr>
        <w:b/>
        <w:sz w:val="24"/>
      </w:rPr>
      <w:t xml:space="preserve"> РК </w:t>
    </w:r>
    <w:r>
      <w:rPr>
        <w:b/>
        <w:sz w:val="24"/>
        <w:lang w:val="en-US"/>
      </w:rPr>
      <w:t>EN</w:t>
    </w:r>
    <w:r w:rsidRPr="000117B6">
      <w:rPr>
        <w:b/>
        <w:sz w:val="24"/>
      </w:rPr>
      <w:t xml:space="preserve"> 14683</w:t>
    </w:r>
    <w:r w:rsidRPr="00791DE6">
      <w:rPr>
        <w:b/>
        <w:sz w:val="24"/>
      </w:rPr>
      <w:t xml:space="preserve"> </w:t>
    </w:r>
  </w:p>
  <w:p w:rsidR="006269B6" w:rsidRPr="00E12D8D" w:rsidRDefault="006269B6" w:rsidP="005F7A55">
    <w:pPr>
      <w:rPr>
        <w:i/>
        <w:sz w:val="24"/>
      </w:rPr>
    </w:pPr>
    <w:r>
      <w:rPr>
        <w:i/>
        <w:sz w:val="24"/>
      </w:rPr>
      <w:t xml:space="preserve">(проект, редакция </w:t>
    </w:r>
    <w:r w:rsidRPr="000117B6">
      <w:rPr>
        <w:i/>
        <w:sz w:val="24"/>
      </w:rPr>
      <w:t>1</w:t>
    </w:r>
    <w:r w:rsidRPr="00E12D8D"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270A8B" w:rsidRDefault="006269B6" w:rsidP="005F7A55">
    <w:pPr>
      <w:pStyle w:val="a3"/>
      <w:jc w:val="right"/>
      <w:rPr>
        <w:b/>
        <w:sz w:val="24"/>
      </w:rPr>
    </w:pPr>
    <w:proofErr w:type="gramStart"/>
    <w:r w:rsidRPr="00270A8B">
      <w:rPr>
        <w:b/>
        <w:sz w:val="24"/>
      </w:rPr>
      <w:t>СТ</w:t>
    </w:r>
    <w:proofErr w:type="gramEnd"/>
    <w:r w:rsidRPr="00270A8B">
      <w:rPr>
        <w:b/>
        <w:sz w:val="24"/>
      </w:rPr>
      <w:t xml:space="preserve"> РК </w:t>
    </w:r>
    <w:r>
      <w:rPr>
        <w:b/>
        <w:sz w:val="24"/>
        <w:lang w:val="en-US"/>
      </w:rPr>
      <w:t>EN</w:t>
    </w:r>
    <w:r w:rsidRPr="0071799E">
      <w:rPr>
        <w:b/>
        <w:sz w:val="24"/>
      </w:rPr>
      <w:t xml:space="preserve"> 14683</w:t>
    </w:r>
    <w:r w:rsidRPr="00270A8B">
      <w:rPr>
        <w:b/>
        <w:sz w:val="24"/>
      </w:rPr>
      <w:t xml:space="preserve"> </w:t>
    </w:r>
  </w:p>
  <w:p w:rsidR="006269B6" w:rsidRPr="00270A8B" w:rsidRDefault="006269B6" w:rsidP="005F7A55">
    <w:pPr>
      <w:pStyle w:val="a3"/>
      <w:jc w:val="right"/>
      <w:rPr>
        <w:i/>
      </w:rPr>
    </w:pPr>
    <w:r>
      <w:rPr>
        <w:i/>
        <w:sz w:val="24"/>
      </w:rPr>
      <w:t xml:space="preserve">(проект, редакция </w:t>
    </w:r>
    <w:r w:rsidRPr="0071799E">
      <w:rPr>
        <w:i/>
        <w:sz w:val="24"/>
      </w:rPr>
      <w:t>1</w:t>
    </w:r>
    <w:r w:rsidRPr="00270A8B"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6B5AD6" w:rsidRDefault="006269B6" w:rsidP="005F7A55">
    <w:pPr>
      <w:pStyle w:val="a3"/>
      <w:tabs>
        <w:tab w:val="clear" w:pos="4677"/>
        <w:tab w:val="clear" w:pos="9355"/>
        <w:tab w:val="left" w:pos="6900"/>
        <w:tab w:val="left" w:pos="8400"/>
      </w:tabs>
      <w:rPr>
        <w:sz w:val="24"/>
      </w:rPr>
    </w:pPr>
    <w:r>
      <w:tab/>
    </w: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5F7A55" w:rsidRDefault="006269B6" w:rsidP="00E45F0C">
    <w:pPr>
      <w:pStyle w:val="a3"/>
      <w:rPr>
        <w:rFonts w:ascii="Times New Roman" w:hAnsi="Times New Roman" w:cs="Times New Roman"/>
        <w:b/>
        <w:sz w:val="24"/>
      </w:rPr>
    </w:pPr>
    <w:proofErr w:type="gramStart"/>
    <w:r w:rsidRPr="005F7A55">
      <w:rPr>
        <w:rFonts w:ascii="Times New Roman" w:hAnsi="Times New Roman" w:cs="Times New Roman"/>
        <w:b/>
        <w:sz w:val="24"/>
      </w:rPr>
      <w:t>СТ</w:t>
    </w:r>
    <w:proofErr w:type="gramEnd"/>
    <w:r w:rsidRPr="005F7A55">
      <w:rPr>
        <w:rFonts w:ascii="Times New Roman" w:hAnsi="Times New Roman" w:cs="Times New Roman"/>
        <w:b/>
        <w:sz w:val="24"/>
      </w:rPr>
      <w:t xml:space="preserve"> РК </w:t>
    </w:r>
    <w:r w:rsidRPr="005F7A55">
      <w:rPr>
        <w:rFonts w:ascii="Times New Roman" w:hAnsi="Times New Roman" w:cs="Times New Roman"/>
        <w:b/>
        <w:sz w:val="24"/>
        <w:lang w:val="en-US"/>
      </w:rPr>
      <w:t>ISO</w:t>
    </w:r>
    <w:r w:rsidRPr="005F7A55">
      <w:rPr>
        <w:rFonts w:ascii="Times New Roman" w:hAnsi="Times New Roman" w:cs="Times New Roman"/>
        <w:b/>
        <w:sz w:val="24"/>
      </w:rPr>
      <w:t xml:space="preserve"> </w:t>
    </w:r>
    <w:r w:rsidRPr="006D0CEE">
      <w:rPr>
        <w:rFonts w:ascii="Times New Roman" w:hAnsi="Times New Roman" w:cs="Times New Roman"/>
        <w:b/>
        <w:sz w:val="24"/>
      </w:rPr>
      <w:t>22447</w:t>
    </w:r>
  </w:p>
  <w:p w:rsidR="006269B6" w:rsidRPr="005F7A55" w:rsidRDefault="006269B6" w:rsidP="00E45F0C">
    <w:pPr>
      <w:pStyle w:val="a3"/>
    </w:pPr>
    <w:r w:rsidRPr="005F7A55">
      <w:rPr>
        <w:rFonts w:ascii="Times New Roman" w:hAnsi="Times New Roman" w:cs="Times New Roman"/>
        <w:i/>
        <w:sz w:val="24"/>
      </w:rPr>
      <w:t>(проект, редакция 1)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5F7A55" w:rsidRDefault="006269B6" w:rsidP="00E45F0C">
    <w:pPr>
      <w:pStyle w:val="a3"/>
      <w:jc w:val="right"/>
      <w:rPr>
        <w:rFonts w:ascii="Times New Roman" w:hAnsi="Times New Roman" w:cs="Times New Roman"/>
        <w:b/>
        <w:sz w:val="24"/>
      </w:rPr>
    </w:pPr>
    <w:proofErr w:type="gramStart"/>
    <w:r w:rsidRPr="005F7A55">
      <w:rPr>
        <w:rFonts w:ascii="Times New Roman" w:hAnsi="Times New Roman" w:cs="Times New Roman"/>
        <w:b/>
        <w:sz w:val="24"/>
      </w:rPr>
      <w:t>СТ</w:t>
    </w:r>
    <w:proofErr w:type="gramEnd"/>
    <w:r w:rsidRPr="005F7A55">
      <w:rPr>
        <w:rFonts w:ascii="Times New Roman" w:hAnsi="Times New Roman" w:cs="Times New Roman"/>
        <w:b/>
        <w:sz w:val="24"/>
      </w:rPr>
      <w:t xml:space="preserve"> РК </w:t>
    </w:r>
    <w:r w:rsidRPr="005F7A55">
      <w:rPr>
        <w:rFonts w:ascii="Times New Roman" w:hAnsi="Times New Roman" w:cs="Times New Roman"/>
        <w:b/>
        <w:sz w:val="24"/>
        <w:lang w:val="en-US"/>
      </w:rPr>
      <w:t>ISO</w:t>
    </w:r>
    <w:r w:rsidRPr="005F7A55">
      <w:rPr>
        <w:rFonts w:ascii="Times New Roman" w:hAnsi="Times New Roman" w:cs="Times New Roman"/>
        <w:b/>
        <w:sz w:val="24"/>
      </w:rPr>
      <w:t xml:space="preserve"> </w:t>
    </w:r>
    <w:r w:rsidRPr="006D0CEE">
      <w:rPr>
        <w:rFonts w:ascii="Times New Roman" w:hAnsi="Times New Roman" w:cs="Times New Roman"/>
        <w:b/>
        <w:sz w:val="24"/>
      </w:rPr>
      <w:t>22447</w:t>
    </w:r>
  </w:p>
  <w:p w:rsidR="006269B6" w:rsidRPr="00C10962" w:rsidRDefault="006269B6" w:rsidP="00E45F0C">
    <w:pPr>
      <w:pStyle w:val="a3"/>
      <w:jc w:val="right"/>
    </w:pPr>
    <w:r w:rsidRPr="005F7A55">
      <w:rPr>
        <w:rFonts w:ascii="Times New Roman" w:hAnsi="Times New Roman" w:cs="Times New Roman"/>
        <w:i/>
        <w:sz w:val="24"/>
      </w:rPr>
      <w:t>(проект, редакция 1)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5F7A55" w:rsidRDefault="006269B6" w:rsidP="005F7A55">
    <w:pPr>
      <w:pStyle w:val="a3"/>
      <w:rPr>
        <w:rFonts w:ascii="Times New Roman" w:hAnsi="Times New Roman" w:cs="Times New Roman"/>
        <w:b/>
        <w:sz w:val="24"/>
      </w:rPr>
    </w:pPr>
    <w:proofErr w:type="gramStart"/>
    <w:r w:rsidRPr="005F7A55">
      <w:rPr>
        <w:rFonts w:ascii="Times New Roman" w:hAnsi="Times New Roman" w:cs="Times New Roman"/>
        <w:b/>
        <w:sz w:val="24"/>
      </w:rPr>
      <w:t>СТ</w:t>
    </w:r>
    <w:proofErr w:type="gramEnd"/>
    <w:r w:rsidRPr="005F7A55">
      <w:rPr>
        <w:rFonts w:ascii="Times New Roman" w:hAnsi="Times New Roman" w:cs="Times New Roman"/>
        <w:b/>
        <w:sz w:val="24"/>
      </w:rPr>
      <w:t xml:space="preserve"> РК </w:t>
    </w:r>
    <w:r w:rsidRPr="005F7A55">
      <w:rPr>
        <w:rFonts w:ascii="Times New Roman" w:hAnsi="Times New Roman" w:cs="Times New Roman"/>
        <w:b/>
        <w:sz w:val="24"/>
        <w:lang w:val="en-US"/>
      </w:rPr>
      <w:t>ISO</w:t>
    </w:r>
    <w:r w:rsidRPr="005F7A55">
      <w:rPr>
        <w:rFonts w:ascii="Times New Roman" w:hAnsi="Times New Roman" w:cs="Times New Roman"/>
        <w:b/>
        <w:sz w:val="24"/>
      </w:rPr>
      <w:t xml:space="preserve"> </w:t>
    </w:r>
    <w:r w:rsidRPr="006D0CEE">
      <w:rPr>
        <w:rFonts w:ascii="Times New Roman" w:hAnsi="Times New Roman" w:cs="Times New Roman"/>
        <w:b/>
        <w:sz w:val="24"/>
      </w:rPr>
      <w:t>22447</w:t>
    </w:r>
  </w:p>
  <w:p w:rsidR="006269B6" w:rsidRPr="005F7A55" w:rsidRDefault="006269B6" w:rsidP="005F7A55">
    <w:pPr>
      <w:pStyle w:val="a3"/>
      <w:rPr>
        <w:rFonts w:ascii="Times New Roman" w:hAnsi="Times New Roman" w:cs="Times New Roman"/>
      </w:rPr>
    </w:pPr>
    <w:r w:rsidRPr="005F7A55">
      <w:rPr>
        <w:rFonts w:ascii="Times New Roman" w:hAnsi="Times New Roman" w:cs="Times New Roman"/>
        <w:i/>
        <w:sz w:val="24"/>
      </w:rPr>
      <w:t>(проект, редакция 1)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5F7A55" w:rsidRDefault="006269B6" w:rsidP="00794395">
    <w:pPr>
      <w:pStyle w:val="a3"/>
      <w:ind w:left="567"/>
      <w:rPr>
        <w:rFonts w:ascii="Times New Roman" w:hAnsi="Times New Roman" w:cs="Times New Roman"/>
        <w:b/>
        <w:sz w:val="24"/>
      </w:rPr>
    </w:pPr>
    <w:proofErr w:type="gramStart"/>
    <w:r w:rsidRPr="005F7A55">
      <w:rPr>
        <w:rFonts w:ascii="Times New Roman" w:hAnsi="Times New Roman" w:cs="Times New Roman"/>
        <w:b/>
        <w:sz w:val="24"/>
      </w:rPr>
      <w:t>СТ</w:t>
    </w:r>
    <w:proofErr w:type="gramEnd"/>
    <w:r w:rsidRPr="005F7A55">
      <w:rPr>
        <w:rFonts w:ascii="Times New Roman" w:hAnsi="Times New Roman" w:cs="Times New Roman"/>
        <w:b/>
        <w:sz w:val="24"/>
      </w:rPr>
      <w:t xml:space="preserve"> РК </w:t>
    </w:r>
    <w:r w:rsidRPr="005F7A55">
      <w:rPr>
        <w:rFonts w:ascii="Times New Roman" w:hAnsi="Times New Roman" w:cs="Times New Roman"/>
        <w:b/>
        <w:sz w:val="24"/>
        <w:lang w:val="en-US"/>
      </w:rPr>
      <w:t>ISO</w:t>
    </w:r>
    <w:r w:rsidRPr="005F7A55">
      <w:rPr>
        <w:rFonts w:ascii="Times New Roman" w:hAnsi="Times New Roman" w:cs="Times New Roman"/>
        <w:b/>
        <w:sz w:val="24"/>
      </w:rPr>
      <w:t xml:space="preserve"> </w:t>
    </w:r>
    <w:r>
      <w:rPr>
        <w:rFonts w:ascii="Times New Roman" w:hAnsi="Times New Roman" w:cs="Times New Roman"/>
        <w:b/>
        <w:sz w:val="24"/>
      </w:rPr>
      <w:t>22447</w:t>
    </w:r>
  </w:p>
  <w:p w:rsidR="006269B6" w:rsidRDefault="006269B6" w:rsidP="00D62E39">
    <w:pPr>
      <w:pStyle w:val="a3"/>
      <w:ind w:left="567"/>
    </w:pPr>
    <w:r w:rsidRPr="005F7A55">
      <w:rPr>
        <w:rFonts w:ascii="Times New Roman" w:hAnsi="Times New Roman" w:cs="Times New Roman"/>
        <w:i/>
        <w:sz w:val="24"/>
      </w:rPr>
      <w:t>(проект, редакция 1)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5F7A55" w:rsidRDefault="006269B6" w:rsidP="005F7A55">
    <w:pPr>
      <w:pStyle w:val="a3"/>
      <w:jc w:val="right"/>
      <w:rPr>
        <w:rFonts w:ascii="Times New Roman" w:hAnsi="Times New Roman" w:cs="Times New Roman"/>
        <w:b/>
        <w:sz w:val="24"/>
      </w:rPr>
    </w:pPr>
    <w:proofErr w:type="gramStart"/>
    <w:r w:rsidRPr="005F7A55">
      <w:rPr>
        <w:rFonts w:ascii="Times New Roman" w:hAnsi="Times New Roman" w:cs="Times New Roman"/>
        <w:b/>
        <w:sz w:val="24"/>
      </w:rPr>
      <w:t>СТ</w:t>
    </w:r>
    <w:proofErr w:type="gramEnd"/>
    <w:r w:rsidRPr="005F7A55">
      <w:rPr>
        <w:rFonts w:ascii="Times New Roman" w:hAnsi="Times New Roman" w:cs="Times New Roman"/>
        <w:b/>
        <w:sz w:val="24"/>
      </w:rPr>
      <w:t xml:space="preserve"> РК </w:t>
    </w:r>
    <w:r w:rsidRPr="005F7A55">
      <w:rPr>
        <w:rFonts w:ascii="Times New Roman" w:hAnsi="Times New Roman" w:cs="Times New Roman"/>
        <w:b/>
        <w:sz w:val="24"/>
        <w:lang w:val="en-US"/>
      </w:rPr>
      <w:t>ISO</w:t>
    </w:r>
    <w:r w:rsidRPr="005F7A55">
      <w:rPr>
        <w:rFonts w:ascii="Times New Roman" w:hAnsi="Times New Roman" w:cs="Times New Roman"/>
        <w:b/>
        <w:sz w:val="24"/>
      </w:rPr>
      <w:t xml:space="preserve"> </w:t>
    </w:r>
    <w:r>
      <w:rPr>
        <w:rFonts w:ascii="Times New Roman" w:hAnsi="Times New Roman" w:cs="Times New Roman"/>
        <w:b/>
        <w:sz w:val="24"/>
      </w:rPr>
      <w:t>22447</w:t>
    </w:r>
  </w:p>
  <w:p w:rsidR="006269B6" w:rsidRDefault="006269B6" w:rsidP="00D62E39">
    <w:pPr>
      <w:pStyle w:val="a3"/>
      <w:jc w:val="right"/>
    </w:pPr>
    <w:r w:rsidRPr="005F7A55">
      <w:rPr>
        <w:rFonts w:ascii="Times New Roman" w:hAnsi="Times New Roman" w:cs="Times New Roman"/>
        <w:i/>
        <w:sz w:val="24"/>
      </w:rPr>
      <w:t>(проект, редакция 1)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9B6" w:rsidRPr="005F7A55" w:rsidRDefault="006269B6" w:rsidP="00757BC3">
    <w:pPr>
      <w:pStyle w:val="a3"/>
      <w:jc w:val="right"/>
      <w:rPr>
        <w:rFonts w:ascii="Times New Roman" w:hAnsi="Times New Roman" w:cs="Times New Roman"/>
        <w:b/>
        <w:sz w:val="24"/>
      </w:rPr>
    </w:pPr>
    <w:proofErr w:type="gramStart"/>
    <w:r w:rsidRPr="005F7A55">
      <w:rPr>
        <w:rFonts w:ascii="Times New Roman" w:hAnsi="Times New Roman" w:cs="Times New Roman"/>
        <w:b/>
        <w:sz w:val="24"/>
      </w:rPr>
      <w:t>СТ</w:t>
    </w:r>
    <w:proofErr w:type="gramEnd"/>
    <w:r w:rsidRPr="005F7A55">
      <w:rPr>
        <w:rFonts w:ascii="Times New Roman" w:hAnsi="Times New Roman" w:cs="Times New Roman"/>
        <w:b/>
        <w:sz w:val="24"/>
      </w:rPr>
      <w:t xml:space="preserve"> РК </w:t>
    </w:r>
    <w:r w:rsidRPr="005F7A55">
      <w:rPr>
        <w:rFonts w:ascii="Times New Roman" w:hAnsi="Times New Roman" w:cs="Times New Roman"/>
        <w:b/>
        <w:sz w:val="24"/>
        <w:lang w:val="en-US"/>
      </w:rPr>
      <w:t>ISO</w:t>
    </w:r>
    <w:r w:rsidRPr="005F7A55">
      <w:rPr>
        <w:rFonts w:ascii="Times New Roman" w:hAnsi="Times New Roman" w:cs="Times New Roman"/>
        <w:b/>
        <w:sz w:val="24"/>
      </w:rPr>
      <w:t xml:space="preserve"> </w:t>
    </w:r>
    <w:r>
      <w:rPr>
        <w:rFonts w:ascii="Times New Roman" w:hAnsi="Times New Roman" w:cs="Times New Roman"/>
        <w:b/>
        <w:sz w:val="24"/>
      </w:rPr>
      <w:t>22447</w:t>
    </w:r>
  </w:p>
  <w:p w:rsidR="006269B6" w:rsidRDefault="006269B6" w:rsidP="00D62E39">
    <w:pPr>
      <w:pStyle w:val="a3"/>
      <w:jc w:val="right"/>
    </w:pPr>
    <w:r w:rsidRPr="005F7A55">
      <w:rPr>
        <w:rFonts w:ascii="Times New Roman" w:hAnsi="Times New Roman" w:cs="Times New Roman"/>
        <w:i/>
        <w:sz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numFmt w:val="bullet"/>
      <w:lvlText w:val="⎯"/>
      <w:lvlJc w:val="left"/>
      <w:pPr>
        <w:tabs>
          <w:tab w:val="num" w:pos="4537"/>
        </w:tabs>
        <w:ind w:left="5054" w:hanging="401"/>
      </w:pPr>
      <w:rPr>
        <w:rFonts w:ascii="Symbol" w:hAnsi="Symbol" w:cs="Symbol"/>
        <w:w w:val="165"/>
        <w:sz w:val="20"/>
        <w:szCs w:val="20"/>
        <w:lang w:val="en-US" w:eastAsia="en-US" w:bidi="ar-SA"/>
      </w:rPr>
    </w:lvl>
    <w:lvl w:ilvl="1">
      <w:numFmt w:val="bullet"/>
      <w:lvlText w:val=""/>
      <w:lvlJc w:val="left"/>
      <w:pPr>
        <w:tabs>
          <w:tab w:val="num" w:pos="4537"/>
        </w:tabs>
        <w:ind w:left="6077" w:hanging="401"/>
      </w:pPr>
      <w:rPr>
        <w:rFonts w:ascii="Symbol" w:hAnsi="Symbol"/>
        <w:lang w:val="en-US" w:eastAsia="en-US" w:bidi="ar-SA"/>
      </w:rPr>
    </w:lvl>
    <w:lvl w:ilvl="2">
      <w:numFmt w:val="bullet"/>
      <w:lvlText w:val=""/>
      <w:lvlJc w:val="left"/>
      <w:pPr>
        <w:tabs>
          <w:tab w:val="num" w:pos="4537"/>
        </w:tabs>
        <w:ind w:left="7097" w:hanging="401"/>
      </w:pPr>
      <w:rPr>
        <w:rFonts w:ascii="Symbol" w:hAnsi="Symbol"/>
        <w:lang w:val="en-US" w:eastAsia="en-US" w:bidi="ar-SA"/>
      </w:rPr>
    </w:lvl>
    <w:lvl w:ilvl="3">
      <w:numFmt w:val="bullet"/>
      <w:lvlText w:val=""/>
      <w:lvlJc w:val="left"/>
      <w:pPr>
        <w:tabs>
          <w:tab w:val="num" w:pos="4537"/>
        </w:tabs>
        <w:ind w:left="8117" w:hanging="401"/>
      </w:pPr>
      <w:rPr>
        <w:rFonts w:ascii="Symbol" w:hAnsi="Symbol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4537"/>
        </w:tabs>
        <w:ind w:left="9137" w:hanging="401"/>
      </w:pPr>
      <w:rPr>
        <w:rFonts w:ascii="Symbol" w:hAnsi="Symbol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4537"/>
        </w:tabs>
        <w:ind w:left="10157" w:hanging="401"/>
      </w:pPr>
      <w:rPr>
        <w:rFonts w:ascii="Symbol" w:hAnsi="Symbol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4537"/>
        </w:tabs>
        <w:ind w:left="11177" w:hanging="401"/>
      </w:pPr>
      <w:rPr>
        <w:rFonts w:ascii="Symbol" w:hAnsi="Symbol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4537"/>
        </w:tabs>
        <w:ind w:left="12197" w:hanging="401"/>
      </w:pPr>
      <w:rPr>
        <w:rFonts w:ascii="Symbol" w:hAnsi="Symbol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4537"/>
        </w:tabs>
        <w:ind w:left="13217" w:hanging="401"/>
      </w:pPr>
      <w:rPr>
        <w:rFonts w:ascii="Symbol" w:hAnsi="Symbol"/>
        <w:lang w:val="en-US" w:eastAsia="en-US" w:bidi="ar-SA"/>
      </w:rPr>
    </w:lvl>
  </w:abstractNum>
  <w:abstractNum w:abstractNumId="1">
    <w:nsid w:val="0000000E"/>
    <w:multiLevelType w:val="multilevel"/>
    <w:tmpl w:val="3A902CB0"/>
    <w:name w:val="WWNum17"/>
    <w:lvl w:ilvl="0">
      <w:start w:val="1"/>
      <w:numFmt w:val="decimal"/>
      <w:lvlText w:val="%1"/>
      <w:lvlJc w:val="left"/>
      <w:pPr>
        <w:tabs>
          <w:tab w:val="num" w:pos="0"/>
        </w:tabs>
        <w:ind w:left="1196" w:hanging="401"/>
      </w:pPr>
      <w:rPr>
        <w:rFonts w:ascii="Arial" w:eastAsia="Arial" w:hAnsi="Arial" w:cs="Arial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36" w:hanging="541"/>
      </w:pPr>
      <w:rPr>
        <w:rFonts w:ascii="Arial" w:eastAsia="Arial" w:hAnsi="Arial" w:cs="Arial"/>
        <w:b/>
        <w:bCs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1587"/>
        </w:tabs>
        <w:ind w:left="2363" w:hanging="661"/>
      </w:pPr>
      <w:rPr>
        <w:rFonts w:ascii="Arial" w:eastAsia="Arial" w:hAnsi="Arial" w:cs="Arial"/>
        <w:b/>
        <w:bCs/>
        <w:spacing w:val="-1"/>
        <w:w w:val="99"/>
        <w:sz w:val="20"/>
        <w:szCs w:val="20"/>
        <w:lang w:val="ru-RU" w:eastAsia="en-US" w:bidi="ar-S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36" w:hanging="941"/>
      </w:pPr>
      <w:rPr>
        <w:rFonts w:ascii="Arial" w:eastAsia="Arial" w:hAnsi="Arial" w:cs="Arial"/>
        <w:b/>
        <w:bCs/>
        <w:spacing w:val="-1"/>
        <w:w w:val="99"/>
        <w:sz w:val="20"/>
        <w:szCs w:val="20"/>
        <w:lang w:val="en-U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60" w:hanging="941"/>
      </w:pPr>
      <w:rPr>
        <w:rFonts w:ascii="Symbol" w:hAnsi="Symbol"/>
        <w:lang w:val="en-U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460" w:hanging="941"/>
      </w:pPr>
      <w:rPr>
        <w:rFonts w:ascii="Symbol" w:hAnsi="Symbol"/>
        <w:lang w:val="en-U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740" w:hanging="941"/>
      </w:pPr>
      <w:rPr>
        <w:rFonts w:ascii="Symbol" w:hAnsi="Symbol"/>
        <w:lang w:val="en-U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985" w:hanging="941"/>
      </w:pPr>
      <w:rPr>
        <w:rFonts w:ascii="Symbol" w:hAnsi="Symbol"/>
        <w:lang w:val="en-U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230" w:hanging="941"/>
      </w:pPr>
      <w:rPr>
        <w:rFonts w:ascii="Symbol" w:hAnsi="Symbol"/>
        <w:lang w:val="en-US" w:eastAsia="en-US" w:bidi="ar-SA"/>
      </w:rPr>
    </w:lvl>
  </w:abstractNum>
  <w:abstractNum w:abstractNumId="2">
    <w:nsid w:val="19B15ACF"/>
    <w:multiLevelType w:val="hybridMultilevel"/>
    <w:tmpl w:val="EBF6DF16"/>
    <w:lvl w:ilvl="0" w:tplc="0A98E9DE">
      <w:start w:val="1"/>
      <w:numFmt w:val="decimal"/>
      <w:lvlText w:val="%1."/>
      <w:lvlJc w:val="left"/>
      <w:pPr>
        <w:ind w:left="519" w:hanging="403"/>
      </w:pPr>
      <w:rPr>
        <w:rFonts w:ascii="Cambria" w:eastAsia="Cambria" w:hAnsi="Cambria" w:cs="Cambria" w:hint="default"/>
        <w:color w:val="231F20"/>
        <w:spacing w:val="-10"/>
        <w:w w:val="100"/>
        <w:sz w:val="22"/>
        <w:szCs w:val="22"/>
        <w:lang w:val="en-US" w:eastAsia="en-US" w:bidi="ar-SA"/>
      </w:rPr>
    </w:lvl>
    <w:lvl w:ilvl="1" w:tplc="764CAED6">
      <w:numFmt w:val="bullet"/>
      <w:lvlText w:val="•"/>
      <w:lvlJc w:val="left"/>
      <w:pPr>
        <w:ind w:left="1534" w:hanging="403"/>
      </w:pPr>
      <w:rPr>
        <w:rFonts w:hint="default"/>
        <w:lang w:val="en-US" w:eastAsia="en-US" w:bidi="ar-SA"/>
      </w:rPr>
    </w:lvl>
    <w:lvl w:ilvl="2" w:tplc="C4964FE0">
      <w:numFmt w:val="bullet"/>
      <w:lvlText w:val="•"/>
      <w:lvlJc w:val="left"/>
      <w:pPr>
        <w:ind w:left="2549" w:hanging="403"/>
      </w:pPr>
      <w:rPr>
        <w:rFonts w:hint="default"/>
        <w:lang w:val="en-US" w:eastAsia="en-US" w:bidi="ar-SA"/>
      </w:rPr>
    </w:lvl>
    <w:lvl w:ilvl="3" w:tplc="C25849D0">
      <w:numFmt w:val="bullet"/>
      <w:lvlText w:val="•"/>
      <w:lvlJc w:val="left"/>
      <w:pPr>
        <w:ind w:left="3563" w:hanging="403"/>
      </w:pPr>
      <w:rPr>
        <w:rFonts w:hint="default"/>
        <w:lang w:val="en-US" w:eastAsia="en-US" w:bidi="ar-SA"/>
      </w:rPr>
    </w:lvl>
    <w:lvl w:ilvl="4" w:tplc="410CD7B0">
      <w:numFmt w:val="bullet"/>
      <w:lvlText w:val="•"/>
      <w:lvlJc w:val="left"/>
      <w:pPr>
        <w:ind w:left="4578" w:hanging="403"/>
      </w:pPr>
      <w:rPr>
        <w:rFonts w:hint="default"/>
        <w:lang w:val="en-US" w:eastAsia="en-US" w:bidi="ar-SA"/>
      </w:rPr>
    </w:lvl>
    <w:lvl w:ilvl="5" w:tplc="1EFCFE6C">
      <w:numFmt w:val="bullet"/>
      <w:lvlText w:val="•"/>
      <w:lvlJc w:val="left"/>
      <w:pPr>
        <w:ind w:left="5592" w:hanging="403"/>
      </w:pPr>
      <w:rPr>
        <w:rFonts w:hint="default"/>
        <w:lang w:val="en-US" w:eastAsia="en-US" w:bidi="ar-SA"/>
      </w:rPr>
    </w:lvl>
    <w:lvl w:ilvl="6" w:tplc="3A4A94CC">
      <w:numFmt w:val="bullet"/>
      <w:lvlText w:val="•"/>
      <w:lvlJc w:val="left"/>
      <w:pPr>
        <w:ind w:left="6607" w:hanging="403"/>
      </w:pPr>
      <w:rPr>
        <w:rFonts w:hint="default"/>
        <w:lang w:val="en-US" w:eastAsia="en-US" w:bidi="ar-SA"/>
      </w:rPr>
    </w:lvl>
    <w:lvl w:ilvl="7" w:tplc="C6F07270">
      <w:numFmt w:val="bullet"/>
      <w:lvlText w:val="•"/>
      <w:lvlJc w:val="left"/>
      <w:pPr>
        <w:ind w:left="7621" w:hanging="403"/>
      </w:pPr>
      <w:rPr>
        <w:rFonts w:hint="default"/>
        <w:lang w:val="en-US" w:eastAsia="en-US" w:bidi="ar-SA"/>
      </w:rPr>
    </w:lvl>
    <w:lvl w:ilvl="8" w:tplc="8CE468E2">
      <w:numFmt w:val="bullet"/>
      <w:lvlText w:val="•"/>
      <w:lvlJc w:val="left"/>
      <w:pPr>
        <w:ind w:left="8636" w:hanging="403"/>
      </w:pPr>
      <w:rPr>
        <w:rFonts w:hint="default"/>
        <w:lang w:val="en-US" w:eastAsia="en-US" w:bidi="ar-SA"/>
      </w:rPr>
    </w:lvl>
  </w:abstractNum>
  <w:num w:numId="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B87"/>
    <w:rsid w:val="0000091D"/>
    <w:rsid w:val="00002B2E"/>
    <w:rsid w:val="00002DA8"/>
    <w:rsid w:val="00003DBD"/>
    <w:rsid w:val="0000538A"/>
    <w:rsid w:val="000058B8"/>
    <w:rsid w:val="0000600D"/>
    <w:rsid w:val="000060F2"/>
    <w:rsid w:val="00006935"/>
    <w:rsid w:val="000110CD"/>
    <w:rsid w:val="00011188"/>
    <w:rsid w:val="00011A33"/>
    <w:rsid w:val="00012104"/>
    <w:rsid w:val="000145BC"/>
    <w:rsid w:val="00014653"/>
    <w:rsid w:val="000148FC"/>
    <w:rsid w:val="00015BD5"/>
    <w:rsid w:val="000168A6"/>
    <w:rsid w:val="00017104"/>
    <w:rsid w:val="00017EE0"/>
    <w:rsid w:val="000227B6"/>
    <w:rsid w:val="00024887"/>
    <w:rsid w:val="000248FA"/>
    <w:rsid w:val="000265E1"/>
    <w:rsid w:val="00027A29"/>
    <w:rsid w:val="00031293"/>
    <w:rsid w:val="00031377"/>
    <w:rsid w:val="000314DC"/>
    <w:rsid w:val="00032946"/>
    <w:rsid w:val="00032E99"/>
    <w:rsid w:val="00034D47"/>
    <w:rsid w:val="00035A14"/>
    <w:rsid w:val="0003634F"/>
    <w:rsid w:val="000367B7"/>
    <w:rsid w:val="00036B5A"/>
    <w:rsid w:val="00037398"/>
    <w:rsid w:val="00037E66"/>
    <w:rsid w:val="00040C42"/>
    <w:rsid w:val="00041060"/>
    <w:rsid w:val="00041C85"/>
    <w:rsid w:val="00042A01"/>
    <w:rsid w:val="00043C76"/>
    <w:rsid w:val="0004479E"/>
    <w:rsid w:val="00044D85"/>
    <w:rsid w:val="00045028"/>
    <w:rsid w:val="00046A01"/>
    <w:rsid w:val="00047512"/>
    <w:rsid w:val="0004793A"/>
    <w:rsid w:val="00051168"/>
    <w:rsid w:val="00051C1C"/>
    <w:rsid w:val="00052368"/>
    <w:rsid w:val="00052F1C"/>
    <w:rsid w:val="0005301F"/>
    <w:rsid w:val="000531FA"/>
    <w:rsid w:val="00053300"/>
    <w:rsid w:val="000541E3"/>
    <w:rsid w:val="000553F9"/>
    <w:rsid w:val="00057485"/>
    <w:rsid w:val="000577DD"/>
    <w:rsid w:val="0006129C"/>
    <w:rsid w:val="00061C3D"/>
    <w:rsid w:val="00062036"/>
    <w:rsid w:val="0006225F"/>
    <w:rsid w:val="00062D3A"/>
    <w:rsid w:val="00064112"/>
    <w:rsid w:val="00064BB1"/>
    <w:rsid w:val="00066D42"/>
    <w:rsid w:val="000670C5"/>
    <w:rsid w:val="000676EC"/>
    <w:rsid w:val="00070985"/>
    <w:rsid w:val="00070A08"/>
    <w:rsid w:val="00070B91"/>
    <w:rsid w:val="0007105B"/>
    <w:rsid w:val="000748AC"/>
    <w:rsid w:val="00075114"/>
    <w:rsid w:val="00075C65"/>
    <w:rsid w:val="0007633C"/>
    <w:rsid w:val="000765B0"/>
    <w:rsid w:val="00076636"/>
    <w:rsid w:val="00080493"/>
    <w:rsid w:val="00080F5E"/>
    <w:rsid w:val="00081BAD"/>
    <w:rsid w:val="00081D93"/>
    <w:rsid w:val="00081FC7"/>
    <w:rsid w:val="00082515"/>
    <w:rsid w:val="00083089"/>
    <w:rsid w:val="00083B61"/>
    <w:rsid w:val="00083E00"/>
    <w:rsid w:val="000840EF"/>
    <w:rsid w:val="00084912"/>
    <w:rsid w:val="0008752D"/>
    <w:rsid w:val="000902B4"/>
    <w:rsid w:val="00090638"/>
    <w:rsid w:val="000908CD"/>
    <w:rsid w:val="000918DE"/>
    <w:rsid w:val="00091D48"/>
    <w:rsid w:val="00092786"/>
    <w:rsid w:val="000929DC"/>
    <w:rsid w:val="00092F72"/>
    <w:rsid w:val="00093975"/>
    <w:rsid w:val="0009432F"/>
    <w:rsid w:val="000943ED"/>
    <w:rsid w:val="00094CE4"/>
    <w:rsid w:val="00097714"/>
    <w:rsid w:val="00097D75"/>
    <w:rsid w:val="000A03D9"/>
    <w:rsid w:val="000A2D5B"/>
    <w:rsid w:val="000A2F9E"/>
    <w:rsid w:val="000A4138"/>
    <w:rsid w:val="000A4178"/>
    <w:rsid w:val="000A57AC"/>
    <w:rsid w:val="000A797B"/>
    <w:rsid w:val="000B040E"/>
    <w:rsid w:val="000B1A4A"/>
    <w:rsid w:val="000B1B6A"/>
    <w:rsid w:val="000B386A"/>
    <w:rsid w:val="000B436F"/>
    <w:rsid w:val="000B6BC2"/>
    <w:rsid w:val="000B6CC1"/>
    <w:rsid w:val="000B7945"/>
    <w:rsid w:val="000C04E0"/>
    <w:rsid w:val="000C064F"/>
    <w:rsid w:val="000C1AA0"/>
    <w:rsid w:val="000C1B89"/>
    <w:rsid w:val="000C23EA"/>
    <w:rsid w:val="000C2957"/>
    <w:rsid w:val="000C40ED"/>
    <w:rsid w:val="000C581C"/>
    <w:rsid w:val="000C6734"/>
    <w:rsid w:val="000D0625"/>
    <w:rsid w:val="000D24FB"/>
    <w:rsid w:val="000D2FF3"/>
    <w:rsid w:val="000D3B4D"/>
    <w:rsid w:val="000D4FCB"/>
    <w:rsid w:val="000D55B1"/>
    <w:rsid w:val="000D5FB3"/>
    <w:rsid w:val="000E34E5"/>
    <w:rsid w:val="000E6819"/>
    <w:rsid w:val="000E6F2E"/>
    <w:rsid w:val="000E72FB"/>
    <w:rsid w:val="000E74A8"/>
    <w:rsid w:val="000E7A0D"/>
    <w:rsid w:val="000F0CC6"/>
    <w:rsid w:val="000F2116"/>
    <w:rsid w:val="000F27F1"/>
    <w:rsid w:val="000F2ACD"/>
    <w:rsid w:val="000F473B"/>
    <w:rsid w:val="000F4A9A"/>
    <w:rsid w:val="000F50E6"/>
    <w:rsid w:val="000F5737"/>
    <w:rsid w:val="000F6C84"/>
    <w:rsid w:val="000F75E3"/>
    <w:rsid w:val="00102166"/>
    <w:rsid w:val="00102AAC"/>
    <w:rsid w:val="00103247"/>
    <w:rsid w:val="00103E78"/>
    <w:rsid w:val="00104B29"/>
    <w:rsid w:val="00105C87"/>
    <w:rsid w:val="00106727"/>
    <w:rsid w:val="00106C3A"/>
    <w:rsid w:val="0010779F"/>
    <w:rsid w:val="00107B72"/>
    <w:rsid w:val="0011094A"/>
    <w:rsid w:val="00111565"/>
    <w:rsid w:val="0011160C"/>
    <w:rsid w:val="00113441"/>
    <w:rsid w:val="0011353A"/>
    <w:rsid w:val="00113946"/>
    <w:rsid w:val="0011399A"/>
    <w:rsid w:val="0011399E"/>
    <w:rsid w:val="001149D5"/>
    <w:rsid w:val="00114C2C"/>
    <w:rsid w:val="00114ECE"/>
    <w:rsid w:val="001154A4"/>
    <w:rsid w:val="0011589E"/>
    <w:rsid w:val="001164E5"/>
    <w:rsid w:val="001168E9"/>
    <w:rsid w:val="00117506"/>
    <w:rsid w:val="0011755E"/>
    <w:rsid w:val="00120E46"/>
    <w:rsid w:val="0012113A"/>
    <w:rsid w:val="0012121B"/>
    <w:rsid w:val="0012324B"/>
    <w:rsid w:val="00123DB3"/>
    <w:rsid w:val="001245CE"/>
    <w:rsid w:val="00124978"/>
    <w:rsid w:val="001252B8"/>
    <w:rsid w:val="0012532E"/>
    <w:rsid w:val="00126E77"/>
    <w:rsid w:val="00126EC4"/>
    <w:rsid w:val="001308E7"/>
    <w:rsid w:val="00131132"/>
    <w:rsid w:val="00131345"/>
    <w:rsid w:val="001329FF"/>
    <w:rsid w:val="00132D1A"/>
    <w:rsid w:val="00133593"/>
    <w:rsid w:val="0013367C"/>
    <w:rsid w:val="00134179"/>
    <w:rsid w:val="001346CD"/>
    <w:rsid w:val="0013515D"/>
    <w:rsid w:val="00135EC0"/>
    <w:rsid w:val="00136644"/>
    <w:rsid w:val="00137643"/>
    <w:rsid w:val="001376DD"/>
    <w:rsid w:val="00137D4C"/>
    <w:rsid w:val="00140E70"/>
    <w:rsid w:val="0014271F"/>
    <w:rsid w:val="00143D6A"/>
    <w:rsid w:val="00144708"/>
    <w:rsid w:val="00144BC7"/>
    <w:rsid w:val="00144CC4"/>
    <w:rsid w:val="001455A4"/>
    <w:rsid w:val="00145F79"/>
    <w:rsid w:val="00146608"/>
    <w:rsid w:val="00147D17"/>
    <w:rsid w:val="00151973"/>
    <w:rsid w:val="00151989"/>
    <w:rsid w:val="00151991"/>
    <w:rsid w:val="00151D71"/>
    <w:rsid w:val="00152C44"/>
    <w:rsid w:val="00153C65"/>
    <w:rsid w:val="00154437"/>
    <w:rsid w:val="001549C5"/>
    <w:rsid w:val="001569B0"/>
    <w:rsid w:val="00160F89"/>
    <w:rsid w:val="00161611"/>
    <w:rsid w:val="001623BE"/>
    <w:rsid w:val="00164684"/>
    <w:rsid w:val="0016699C"/>
    <w:rsid w:val="00166B28"/>
    <w:rsid w:val="00166CA1"/>
    <w:rsid w:val="001676FF"/>
    <w:rsid w:val="00167EFE"/>
    <w:rsid w:val="00170F1F"/>
    <w:rsid w:val="00171087"/>
    <w:rsid w:val="00172052"/>
    <w:rsid w:val="00172FA7"/>
    <w:rsid w:val="00173C8F"/>
    <w:rsid w:val="00174BE2"/>
    <w:rsid w:val="0017548E"/>
    <w:rsid w:val="001759D0"/>
    <w:rsid w:val="00175B36"/>
    <w:rsid w:val="00175D45"/>
    <w:rsid w:val="00176BD6"/>
    <w:rsid w:val="00177930"/>
    <w:rsid w:val="00177A03"/>
    <w:rsid w:val="00177FCA"/>
    <w:rsid w:val="00181580"/>
    <w:rsid w:val="00182E24"/>
    <w:rsid w:val="001849C1"/>
    <w:rsid w:val="00186E5E"/>
    <w:rsid w:val="001878E6"/>
    <w:rsid w:val="00187E1B"/>
    <w:rsid w:val="00190A81"/>
    <w:rsid w:val="0019193D"/>
    <w:rsid w:val="00191CBF"/>
    <w:rsid w:val="00194619"/>
    <w:rsid w:val="0019485F"/>
    <w:rsid w:val="00194C1F"/>
    <w:rsid w:val="001956E1"/>
    <w:rsid w:val="0019671E"/>
    <w:rsid w:val="0019782A"/>
    <w:rsid w:val="00197F83"/>
    <w:rsid w:val="001A0A59"/>
    <w:rsid w:val="001A26D6"/>
    <w:rsid w:val="001A4627"/>
    <w:rsid w:val="001A5E85"/>
    <w:rsid w:val="001A5FD0"/>
    <w:rsid w:val="001A730B"/>
    <w:rsid w:val="001A75DA"/>
    <w:rsid w:val="001A7A70"/>
    <w:rsid w:val="001B00A1"/>
    <w:rsid w:val="001B0E0B"/>
    <w:rsid w:val="001B205B"/>
    <w:rsid w:val="001B2A52"/>
    <w:rsid w:val="001B3101"/>
    <w:rsid w:val="001B34CD"/>
    <w:rsid w:val="001B4C7C"/>
    <w:rsid w:val="001B50E2"/>
    <w:rsid w:val="001B57DD"/>
    <w:rsid w:val="001B73F3"/>
    <w:rsid w:val="001B769B"/>
    <w:rsid w:val="001C0731"/>
    <w:rsid w:val="001C073B"/>
    <w:rsid w:val="001C0C6C"/>
    <w:rsid w:val="001C11E2"/>
    <w:rsid w:val="001C23EA"/>
    <w:rsid w:val="001C2818"/>
    <w:rsid w:val="001C3231"/>
    <w:rsid w:val="001C370C"/>
    <w:rsid w:val="001C4ECF"/>
    <w:rsid w:val="001C5443"/>
    <w:rsid w:val="001C6231"/>
    <w:rsid w:val="001C62A4"/>
    <w:rsid w:val="001C6436"/>
    <w:rsid w:val="001C68BF"/>
    <w:rsid w:val="001C7D50"/>
    <w:rsid w:val="001D0F3E"/>
    <w:rsid w:val="001D20D0"/>
    <w:rsid w:val="001D2DA2"/>
    <w:rsid w:val="001D3966"/>
    <w:rsid w:val="001D494E"/>
    <w:rsid w:val="001D4B36"/>
    <w:rsid w:val="001D6959"/>
    <w:rsid w:val="001D6B1A"/>
    <w:rsid w:val="001D71E8"/>
    <w:rsid w:val="001D7730"/>
    <w:rsid w:val="001E1B8B"/>
    <w:rsid w:val="001E2B94"/>
    <w:rsid w:val="001E2D8D"/>
    <w:rsid w:val="001E3274"/>
    <w:rsid w:val="001E37BE"/>
    <w:rsid w:val="001E3AC7"/>
    <w:rsid w:val="001E55A6"/>
    <w:rsid w:val="001E5FE2"/>
    <w:rsid w:val="001E6118"/>
    <w:rsid w:val="001E6FE1"/>
    <w:rsid w:val="001E72B3"/>
    <w:rsid w:val="001F056B"/>
    <w:rsid w:val="001F0D2A"/>
    <w:rsid w:val="001F1A22"/>
    <w:rsid w:val="001F1F37"/>
    <w:rsid w:val="001F23D0"/>
    <w:rsid w:val="001F4662"/>
    <w:rsid w:val="001F611F"/>
    <w:rsid w:val="001F6838"/>
    <w:rsid w:val="001F70EF"/>
    <w:rsid w:val="001F75C9"/>
    <w:rsid w:val="001F78C0"/>
    <w:rsid w:val="00200E1A"/>
    <w:rsid w:val="002018EF"/>
    <w:rsid w:val="0020387A"/>
    <w:rsid w:val="002044E8"/>
    <w:rsid w:val="00204580"/>
    <w:rsid w:val="00205E54"/>
    <w:rsid w:val="00205FA9"/>
    <w:rsid w:val="0020603A"/>
    <w:rsid w:val="002065BA"/>
    <w:rsid w:val="00207643"/>
    <w:rsid w:val="00210BAF"/>
    <w:rsid w:val="002119AA"/>
    <w:rsid w:val="00211AE1"/>
    <w:rsid w:val="002122A0"/>
    <w:rsid w:val="002126BA"/>
    <w:rsid w:val="00213081"/>
    <w:rsid w:val="0021437A"/>
    <w:rsid w:val="002144BC"/>
    <w:rsid w:val="002145D9"/>
    <w:rsid w:val="00215B9E"/>
    <w:rsid w:val="002167C2"/>
    <w:rsid w:val="00217AE1"/>
    <w:rsid w:val="00222274"/>
    <w:rsid w:val="002234F7"/>
    <w:rsid w:val="00223E33"/>
    <w:rsid w:val="00223F6B"/>
    <w:rsid w:val="00224C79"/>
    <w:rsid w:val="0022509B"/>
    <w:rsid w:val="002255C7"/>
    <w:rsid w:val="002257FD"/>
    <w:rsid w:val="00226A5A"/>
    <w:rsid w:val="00226DBF"/>
    <w:rsid w:val="00226DCE"/>
    <w:rsid w:val="0023035C"/>
    <w:rsid w:val="00232FC9"/>
    <w:rsid w:val="002330B0"/>
    <w:rsid w:val="0023386F"/>
    <w:rsid w:val="002339BA"/>
    <w:rsid w:val="002340D0"/>
    <w:rsid w:val="0023536F"/>
    <w:rsid w:val="002353E6"/>
    <w:rsid w:val="002367B0"/>
    <w:rsid w:val="0023767E"/>
    <w:rsid w:val="00237FEF"/>
    <w:rsid w:val="00240088"/>
    <w:rsid w:val="002412B7"/>
    <w:rsid w:val="002415D9"/>
    <w:rsid w:val="002427FF"/>
    <w:rsid w:val="0024433B"/>
    <w:rsid w:val="00245D80"/>
    <w:rsid w:val="0024661C"/>
    <w:rsid w:val="00246F64"/>
    <w:rsid w:val="00247829"/>
    <w:rsid w:val="002478D3"/>
    <w:rsid w:val="002478F3"/>
    <w:rsid w:val="00247E1D"/>
    <w:rsid w:val="00250431"/>
    <w:rsid w:val="00250570"/>
    <w:rsid w:val="00252263"/>
    <w:rsid w:val="002527CC"/>
    <w:rsid w:val="00252B7E"/>
    <w:rsid w:val="00252CE4"/>
    <w:rsid w:val="00253825"/>
    <w:rsid w:val="00253AB6"/>
    <w:rsid w:val="00253EF5"/>
    <w:rsid w:val="002544B6"/>
    <w:rsid w:val="002559A0"/>
    <w:rsid w:val="002559F8"/>
    <w:rsid w:val="00255AC7"/>
    <w:rsid w:val="002564C5"/>
    <w:rsid w:val="00256F2C"/>
    <w:rsid w:val="00257342"/>
    <w:rsid w:val="00260714"/>
    <w:rsid w:val="00260BFF"/>
    <w:rsid w:val="00260F97"/>
    <w:rsid w:val="002614E6"/>
    <w:rsid w:val="00261B8B"/>
    <w:rsid w:val="002622BF"/>
    <w:rsid w:val="00262CFA"/>
    <w:rsid w:val="00262E68"/>
    <w:rsid w:val="00263EAA"/>
    <w:rsid w:val="002644D0"/>
    <w:rsid w:val="00264B47"/>
    <w:rsid w:val="00266507"/>
    <w:rsid w:val="0027113E"/>
    <w:rsid w:val="002712B2"/>
    <w:rsid w:val="00271746"/>
    <w:rsid w:val="00272106"/>
    <w:rsid w:val="00272230"/>
    <w:rsid w:val="00272A9A"/>
    <w:rsid w:val="00273C82"/>
    <w:rsid w:val="00274968"/>
    <w:rsid w:val="002754E1"/>
    <w:rsid w:val="00275A80"/>
    <w:rsid w:val="0027602A"/>
    <w:rsid w:val="00276EBC"/>
    <w:rsid w:val="0027748C"/>
    <w:rsid w:val="00277BEA"/>
    <w:rsid w:val="00277CEA"/>
    <w:rsid w:val="00281497"/>
    <w:rsid w:val="00282844"/>
    <w:rsid w:val="0028318D"/>
    <w:rsid w:val="00283510"/>
    <w:rsid w:val="00283C1E"/>
    <w:rsid w:val="00283DC3"/>
    <w:rsid w:val="00284096"/>
    <w:rsid w:val="00284AC9"/>
    <w:rsid w:val="00285CE3"/>
    <w:rsid w:val="00286283"/>
    <w:rsid w:val="00287343"/>
    <w:rsid w:val="0029034C"/>
    <w:rsid w:val="00290C07"/>
    <w:rsid w:val="00291889"/>
    <w:rsid w:val="00292014"/>
    <w:rsid w:val="00292CC7"/>
    <w:rsid w:val="002933B5"/>
    <w:rsid w:val="0029384A"/>
    <w:rsid w:val="00294779"/>
    <w:rsid w:val="00294F22"/>
    <w:rsid w:val="0029654E"/>
    <w:rsid w:val="00296BF1"/>
    <w:rsid w:val="002979AE"/>
    <w:rsid w:val="00297E6C"/>
    <w:rsid w:val="002A1B0D"/>
    <w:rsid w:val="002A3F77"/>
    <w:rsid w:val="002A43E3"/>
    <w:rsid w:val="002A447E"/>
    <w:rsid w:val="002A4E50"/>
    <w:rsid w:val="002A5876"/>
    <w:rsid w:val="002A68E5"/>
    <w:rsid w:val="002A6C0F"/>
    <w:rsid w:val="002A7A37"/>
    <w:rsid w:val="002A7D0C"/>
    <w:rsid w:val="002A7F1F"/>
    <w:rsid w:val="002B1CA2"/>
    <w:rsid w:val="002B2F5D"/>
    <w:rsid w:val="002B3A70"/>
    <w:rsid w:val="002B3E8A"/>
    <w:rsid w:val="002B579E"/>
    <w:rsid w:val="002B5EA2"/>
    <w:rsid w:val="002B62AE"/>
    <w:rsid w:val="002B6CE3"/>
    <w:rsid w:val="002C02B7"/>
    <w:rsid w:val="002C1315"/>
    <w:rsid w:val="002C3167"/>
    <w:rsid w:val="002C346E"/>
    <w:rsid w:val="002C4028"/>
    <w:rsid w:val="002C4913"/>
    <w:rsid w:val="002C5ACA"/>
    <w:rsid w:val="002D1764"/>
    <w:rsid w:val="002D1E29"/>
    <w:rsid w:val="002D1F59"/>
    <w:rsid w:val="002D38FE"/>
    <w:rsid w:val="002D5095"/>
    <w:rsid w:val="002D5332"/>
    <w:rsid w:val="002D5740"/>
    <w:rsid w:val="002D5919"/>
    <w:rsid w:val="002D5D91"/>
    <w:rsid w:val="002D650B"/>
    <w:rsid w:val="002D667B"/>
    <w:rsid w:val="002D7506"/>
    <w:rsid w:val="002E0ED5"/>
    <w:rsid w:val="002E0FAD"/>
    <w:rsid w:val="002E2679"/>
    <w:rsid w:val="002E390F"/>
    <w:rsid w:val="002E4B43"/>
    <w:rsid w:val="002E6343"/>
    <w:rsid w:val="002E6F5D"/>
    <w:rsid w:val="002E721C"/>
    <w:rsid w:val="002E7F6B"/>
    <w:rsid w:val="002F0278"/>
    <w:rsid w:val="002F0EB1"/>
    <w:rsid w:val="002F1781"/>
    <w:rsid w:val="002F1D9B"/>
    <w:rsid w:val="002F27BD"/>
    <w:rsid w:val="002F46CE"/>
    <w:rsid w:val="002F5922"/>
    <w:rsid w:val="002F5AD1"/>
    <w:rsid w:val="002F6E26"/>
    <w:rsid w:val="002F76C2"/>
    <w:rsid w:val="002F7772"/>
    <w:rsid w:val="002F784D"/>
    <w:rsid w:val="00302952"/>
    <w:rsid w:val="003033B6"/>
    <w:rsid w:val="0030445D"/>
    <w:rsid w:val="003048D8"/>
    <w:rsid w:val="00304A8F"/>
    <w:rsid w:val="00304F4E"/>
    <w:rsid w:val="00305FE5"/>
    <w:rsid w:val="0030671F"/>
    <w:rsid w:val="00306D9F"/>
    <w:rsid w:val="0031065E"/>
    <w:rsid w:val="003115B8"/>
    <w:rsid w:val="003115CE"/>
    <w:rsid w:val="00311722"/>
    <w:rsid w:val="0031175C"/>
    <w:rsid w:val="00312010"/>
    <w:rsid w:val="0031254C"/>
    <w:rsid w:val="003127C1"/>
    <w:rsid w:val="00312F3E"/>
    <w:rsid w:val="0031335B"/>
    <w:rsid w:val="00313888"/>
    <w:rsid w:val="00313B34"/>
    <w:rsid w:val="0031465E"/>
    <w:rsid w:val="00315545"/>
    <w:rsid w:val="003158D5"/>
    <w:rsid w:val="00315FF8"/>
    <w:rsid w:val="003164A0"/>
    <w:rsid w:val="003172CF"/>
    <w:rsid w:val="00317598"/>
    <w:rsid w:val="00320D35"/>
    <w:rsid w:val="00321E6B"/>
    <w:rsid w:val="00321EDC"/>
    <w:rsid w:val="00323903"/>
    <w:rsid w:val="003239E4"/>
    <w:rsid w:val="00323A1C"/>
    <w:rsid w:val="003242D1"/>
    <w:rsid w:val="00324A78"/>
    <w:rsid w:val="00324D7F"/>
    <w:rsid w:val="00325EB6"/>
    <w:rsid w:val="00326326"/>
    <w:rsid w:val="003263D6"/>
    <w:rsid w:val="003270D5"/>
    <w:rsid w:val="0032745A"/>
    <w:rsid w:val="00330FED"/>
    <w:rsid w:val="003319A3"/>
    <w:rsid w:val="0033206E"/>
    <w:rsid w:val="003322A2"/>
    <w:rsid w:val="003323BA"/>
    <w:rsid w:val="003325F6"/>
    <w:rsid w:val="00332C86"/>
    <w:rsid w:val="00332EE0"/>
    <w:rsid w:val="00333585"/>
    <w:rsid w:val="003338CA"/>
    <w:rsid w:val="00334B30"/>
    <w:rsid w:val="00335120"/>
    <w:rsid w:val="003365BC"/>
    <w:rsid w:val="00337503"/>
    <w:rsid w:val="00337616"/>
    <w:rsid w:val="00337FA6"/>
    <w:rsid w:val="00340151"/>
    <w:rsid w:val="003419BA"/>
    <w:rsid w:val="003419F8"/>
    <w:rsid w:val="00341CFB"/>
    <w:rsid w:val="00343D60"/>
    <w:rsid w:val="003441C9"/>
    <w:rsid w:val="00344400"/>
    <w:rsid w:val="003465FA"/>
    <w:rsid w:val="00346BA9"/>
    <w:rsid w:val="00347471"/>
    <w:rsid w:val="00347D58"/>
    <w:rsid w:val="00347EF0"/>
    <w:rsid w:val="00351F70"/>
    <w:rsid w:val="003525A5"/>
    <w:rsid w:val="00352C68"/>
    <w:rsid w:val="00354425"/>
    <w:rsid w:val="003545E4"/>
    <w:rsid w:val="003548E8"/>
    <w:rsid w:val="00356052"/>
    <w:rsid w:val="00356649"/>
    <w:rsid w:val="00356C22"/>
    <w:rsid w:val="00356F24"/>
    <w:rsid w:val="00360145"/>
    <w:rsid w:val="00360C28"/>
    <w:rsid w:val="00362C13"/>
    <w:rsid w:val="00363299"/>
    <w:rsid w:val="00363620"/>
    <w:rsid w:val="00363EFE"/>
    <w:rsid w:val="0036416C"/>
    <w:rsid w:val="003647E5"/>
    <w:rsid w:val="00364FF7"/>
    <w:rsid w:val="003651AD"/>
    <w:rsid w:val="00366C23"/>
    <w:rsid w:val="00366D1A"/>
    <w:rsid w:val="003676E2"/>
    <w:rsid w:val="003679DF"/>
    <w:rsid w:val="00367F35"/>
    <w:rsid w:val="003702F9"/>
    <w:rsid w:val="00370702"/>
    <w:rsid w:val="00370903"/>
    <w:rsid w:val="00370A6C"/>
    <w:rsid w:val="00370BBD"/>
    <w:rsid w:val="0037223A"/>
    <w:rsid w:val="00373250"/>
    <w:rsid w:val="00374049"/>
    <w:rsid w:val="0037424D"/>
    <w:rsid w:val="00374588"/>
    <w:rsid w:val="00375E02"/>
    <w:rsid w:val="00375E7D"/>
    <w:rsid w:val="00376B92"/>
    <w:rsid w:val="003774DC"/>
    <w:rsid w:val="00377964"/>
    <w:rsid w:val="00377A6D"/>
    <w:rsid w:val="00377C6D"/>
    <w:rsid w:val="0038048C"/>
    <w:rsid w:val="0038194E"/>
    <w:rsid w:val="00381E16"/>
    <w:rsid w:val="003822DE"/>
    <w:rsid w:val="003830CF"/>
    <w:rsid w:val="00383A6C"/>
    <w:rsid w:val="003840B1"/>
    <w:rsid w:val="00385723"/>
    <w:rsid w:val="00385E71"/>
    <w:rsid w:val="00385F1E"/>
    <w:rsid w:val="00390169"/>
    <w:rsid w:val="003910DC"/>
    <w:rsid w:val="0039273F"/>
    <w:rsid w:val="00393852"/>
    <w:rsid w:val="00393AD6"/>
    <w:rsid w:val="00393D2D"/>
    <w:rsid w:val="00394A3E"/>
    <w:rsid w:val="00394DF2"/>
    <w:rsid w:val="00395E67"/>
    <w:rsid w:val="003961E6"/>
    <w:rsid w:val="003964B7"/>
    <w:rsid w:val="003A1E1A"/>
    <w:rsid w:val="003A1FD2"/>
    <w:rsid w:val="003A267A"/>
    <w:rsid w:val="003A2CD4"/>
    <w:rsid w:val="003A34A8"/>
    <w:rsid w:val="003A3CD0"/>
    <w:rsid w:val="003A3F2A"/>
    <w:rsid w:val="003A6430"/>
    <w:rsid w:val="003A669C"/>
    <w:rsid w:val="003A674B"/>
    <w:rsid w:val="003A73E8"/>
    <w:rsid w:val="003B02F6"/>
    <w:rsid w:val="003B0643"/>
    <w:rsid w:val="003B1242"/>
    <w:rsid w:val="003B1747"/>
    <w:rsid w:val="003B3878"/>
    <w:rsid w:val="003B395B"/>
    <w:rsid w:val="003B4B3E"/>
    <w:rsid w:val="003B4F63"/>
    <w:rsid w:val="003B5C92"/>
    <w:rsid w:val="003B5D61"/>
    <w:rsid w:val="003B673D"/>
    <w:rsid w:val="003B68F3"/>
    <w:rsid w:val="003B6EB5"/>
    <w:rsid w:val="003B77B1"/>
    <w:rsid w:val="003C0525"/>
    <w:rsid w:val="003C062F"/>
    <w:rsid w:val="003C074E"/>
    <w:rsid w:val="003C1C58"/>
    <w:rsid w:val="003C2262"/>
    <w:rsid w:val="003C25FB"/>
    <w:rsid w:val="003C2AA5"/>
    <w:rsid w:val="003C3525"/>
    <w:rsid w:val="003C3700"/>
    <w:rsid w:val="003C54EE"/>
    <w:rsid w:val="003C6041"/>
    <w:rsid w:val="003C66F3"/>
    <w:rsid w:val="003C6B2B"/>
    <w:rsid w:val="003C6E53"/>
    <w:rsid w:val="003C7301"/>
    <w:rsid w:val="003C7374"/>
    <w:rsid w:val="003D1289"/>
    <w:rsid w:val="003D2F32"/>
    <w:rsid w:val="003D4FCC"/>
    <w:rsid w:val="003D53DB"/>
    <w:rsid w:val="003D54C0"/>
    <w:rsid w:val="003D5C1A"/>
    <w:rsid w:val="003D5D6B"/>
    <w:rsid w:val="003E00CD"/>
    <w:rsid w:val="003E097B"/>
    <w:rsid w:val="003E09AF"/>
    <w:rsid w:val="003E258F"/>
    <w:rsid w:val="003E286C"/>
    <w:rsid w:val="003E317A"/>
    <w:rsid w:val="003E4506"/>
    <w:rsid w:val="003E4B19"/>
    <w:rsid w:val="003E4CEB"/>
    <w:rsid w:val="003E4EA7"/>
    <w:rsid w:val="003E5796"/>
    <w:rsid w:val="003E733E"/>
    <w:rsid w:val="003E765B"/>
    <w:rsid w:val="003F0330"/>
    <w:rsid w:val="003F0B17"/>
    <w:rsid w:val="003F1677"/>
    <w:rsid w:val="003F1EAA"/>
    <w:rsid w:val="003F2720"/>
    <w:rsid w:val="003F3E54"/>
    <w:rsid w:val="003F4385"/>
    <w:rsid w:val="003F4A87"/>
    <w:rsid w:val="003F617C"/>
    <w:rsid w:val="003F6B79"/>
    <w:rsid w:val="003F740A"/>
    <w:rsid w:val="003F7B17"/>
    <w:rsid w:val="003F7D37"/>
    <w:rsid w:val="003F7E46"/>
    <w:rsid w:val="003F7E89"/>
    <w:rsid w:val="004006E8"/>
    <w:rsid w:val="00400E15"/>
    <w:rsid w:val="004016D1"/>
    <w:rsid w:val="00401B69"/>
    <w:rsid w:val="00402C47"/>
    <w:rsid w:val="00404390"/>
    <w:rsid w:val="00404D22"/>
    <w:rsid w:val="004107C9"/>
    <w:rsid w:val="0041171A"/>
    <w:rsid w:val="00412462"/>
    <w:rsid w:val="0041305C"/>
    <w:rsid w:val="004144F6"/>
    <w:rsid w:val="00414B9D"/>
    <w:rsid w:val="00415030"/>
    <w:rsid w:val="00415185"/>
    <w:rsid w:val="004172FA"/>
    <w:rsid w:val="00417ADE"/>
    <w:rsid w:val="00420BC4"/>
    <w:rsid w:val="00420E64"/>
    <w:rsid w:val="00420EA1"/>
    <w:rsid w:val="00421668"/>
    <w:rsid w:val="00422B29"/>
    <w:rsid w:val="00422F67"/>
    <w:rsid w:val="00422F79"/>
    <w:rsid w:val="0042301B"/>
    <w:rsid w:val="0042338A"/>
    <w:rsid w:val="00423ECF"/>
    <w:rsid w:val="0042418B"/>
    <w:rsid w:val="004261B2"/>
    <w:rsid w:val="004267E8"/>
    <w:rsid w:val="00426C91"/>
    <w:rsid w:val="00427CBE"/>
    <w:rsid w:val="0043028E"/>
    <w:rsid w:val="004309FD"/>
    <w:rsid w:val="004313C8"/>
    <w:rsid w:val="0043217B"/>
    <w:rsid w:val="00432C60"/>
    <w:rsid w:val="00433944"/>
    <w:rsid w:val="004339B5"/>
    <w:rsid w:val="00435BE2"/>
    <w:rsid w:val="00436C21"/>
    <w:rsid w:val="00436CA2"/>
    <w:rsid w:val="00436FE8"/>
    <w:rsid w:val="00437374"/>
    <w:rsid w:val="00440219"/>
    <w:rsid w:val="00441406"/>
    <w:rsid w:val="0044392F"/>
    <w:rsid w:val="00443E22"/>
    <w:rsid w:val="00444D92"/>
    <w:rsid w:val="004456FB"/>
    <w:rsid w:val="00447661"/>
    <w:rsid w:val="00450D8F"/>
    <w:rsid w:val="004515B7"/>
    <w:rsid w:val="00453A72"/>
    <w:rsid w:val="004553AA"/>
    <w:rsid w:val="00455572"/>
    <w:rsid w:val="00456284"/>
    <w:rsid w:val="004567FB"/>
    <w:rsid w:val="00456A45"/>
    <w:rsid w:val="00457064"/>
    <w:rsid w:val="00457381"/>
    <w:rsid w:val="00457977"/>
    <w:rsid w:val="00460219"/>
    <w:rsid w:val="00460755"/>
    <w:rsid w:val="00465350"/>
    <w:rsid w:val="00467057"/>
    <w:rsid w:val="004675B1"/>
    <w:rsid w:val="0046776A"/>
    <w:rsid w:val="0046792B"/>
    <w:rsid w:val="00467D8B"/>
    <w:rsid w:val="004701F6"/>
    <w:rsid w:val="00470612"/>
    <w:rsid w:val="00470F5D"/>
    <w:rsid w:val="004710F0"/>
    <w:rsid w:val="00471A44"/>
    <w:rsid w:val="00471FBD"/>
    <w:rsid w:val="00472325"/>
    <w:rsid w:val="00472A57"/>
    <w:rsid w:val="00472AA5"/>
    <w:rsid w:val="00473D4A"/>
    <w:rsid w:val="004741FA"/>
    <w:rsid w:val="00474D2C"/>
    <w:rsid w:val="004758CB"/>
    <w:rsid w:val="00475BF4"/>
    <w:rsid w:val="00476DB9"/>
    <w:rsid w:val="00480A21"/>
    <w:rsid w:val="00480CF8"/>
    <w:rsid w:val="00482721"/>
    <w:rsid w:val="00483B45"/>
    <w:rsid w:val="004844E5"/>
    <w:rsid w:val="0048592B"/>
    <w:rsid w:val="00485E82"/>
    <w:rsid w:val="00486950"/>
    <w:rsid w:val="0048782D"/>
    <w:rsid w:val="004927A4"/>
    <w:rsid w:val="00494F8D"/>
    <w:rsid w:val="0049563D"/>
    <w:rsid w:val="00496C00"/>
    <w:rsid w:val="00496E97"/>
    <w:rsid w:val="004978B0"/>
    <w:rsid w:val="00497DF8"/>
    <w:rsid w:val="004A0F30"/>
    <w:rsid w:val="004A1369"/>
    <w:rsid w:val="004A1A2D"/>
    <w:rsid w:val="004A2F37"/>
    <w:rsid w:val="004A38B6"/>
    <w:rsid w:val="004A4136"/>
    <w:rsid w:val="004A4586"/>
    <w:rsid w:val="004A5ABC"/>
    <w:rsid w:val="004A78A7"/>
    <w:rsid w:val="004B0408"/>
    <w:rsid w:val="004B0FAA"/>
    <w:rsid w:val="004B21F6"/>
    <w:rsid w:val="004B26BD"/>
    <w:rsid w:val="004B32B4"/>
    <w:rsid w:val="004B3A18"/>
    <w:rsid w:val="004B447C"/>
    <w:rsid w:val="004B5094"/>
    <w:rsid w:val="004B6613"/>
    <w:rsid w:val="004B708E"/>
    <w:rsid w:val="004C15C2"/>
    <w:rsid w:val="004C1628"/>
    <w:rsid w:val="004C2675"/>
    <w:rsid w:val="004C2694"/>
    <w:rsid w:val="004C2730"/>
    <w:rsid w:val="004C3B9C"/>
    <w:rsid w:val="004C4617"/>
    <w:rsid w:val="004C4663"/>
    <w:rsid w:val="004C4D68"/>
    <w:rsid w:val="004C5F71"/>
    <w:rsid w:val="004C65DC"/>
    <w:rsid w:val="004D0666"/>
    <w:rsid w:val="004D27AF"/>
    <w:rsid w:val="004D2858"/>
    <w:rsid w:val="004D3357"/>
    <w:rsid w:val="004D3988"/>
    <w:rsid w:val="004D4D36"/>
    <w:rsid w:val="004D4E16"/>
    <w:rsid w:val="004D4F32"/>
    <w:rsid w:val="004D7120"/>
    <w:rsid w:val="004D7297"/>
    <w:rsid w:val="004E002D"/>
    <w:rsid w:val="004E0ECE"/>
    <w:rsid w:val="004E1D4A"/>
    <w:rsid w:val="004E2C1D"/>
    <w:rsid w:val="004E3037"/>
    <w:rsid w:val="004E4370"/>
    <w:rsid w:val="004E4CCA"/>
    <w:rsid w:val="004E66CF"/>
    <w:rsid w:val="004E7437"/>
    <w:rsid w:val="004F0633"/>
    <w:rsid w:val="004F1560"/>
    <w:rsid w:val="004F18D6"/>
    <w:rsid w:val="004F1A7B"/>
    <w:rsid w:val="004F26E0"/>
    <w:rsid w:val="004F3C30"/>
    <w:rsid w:val="004F3D2F"/>
    <w:rsid w:val="004F57FA"/>
    <w:rsid w:val="004F5F29"/>
    <w:rsid w:val="004F6BB8"/>
    <w:rsid w:val="004F7969"/>
    <w:rsid w:val="00500E1F"/>
    <w:rsid w:val="00502061"/>
    <w:rsid w:val="0050292A"/>
    <w:rsid w:val="00502A18"/>
    <w:rsid w:val="00503486"/>
    <w:rsid w:val="00503488"/>
    <w:rsid w:val="00505BDD"/>
    <w:rsid w:val="00505EE4"/>
    <w:rsid w:val="005062B8"/>
    <w:rsid w:val="00506EFA"/>
    <w:rsid w:val="00507C07"/>
    <w:rsid w:val="00510AAB"/>
    <w:rsid w:val="005120F3"/>
    <w:rsid w:val="005138E9"/>
    <w:rsid w:val="00513B98"/>
    <w:rsid w:val="00513F0B"/>
    <w:rsid w:val="005156E0"/>
    <w:rsid w:val="0051646C"/>
    <w:rsid w:val="00516A73"/>
    <w:rsid w:val="00516F98"/>
    <w:rsid w:val="00517456"/>
    <w:rsid w:val="005175F3"/>
    <w:rsid w:val="00520B02"/>
    <w:rsid w:val="00520CE5"/>
    <w:rsid w:val="00520F68"/>
    <w:rsid w:val="005221DE"/>
    <w:rsid w:val="005225EB"/>
    <w:rsid w:val="005227B8"/>
    <w:rsid w:val="00523F29"/>
    <w:rsid w:val="00523F80"/>
    <w:rsid w:val="0052643B"/>
    <w:rsid w:val="005274F2"/>
    <w:rsid w:val="005278C8"/>
    <w:rsid w:val="00530C67"/>
    <w:rsid w:val="0053146D"/>
    <w:rsid w:val="00531568"/>
    <w:rsid w:val="005329A3"/>
    <w:rsid w:val="00532E99"/>
    <w:rsid w:val="00533459"/>
    <w:rsid w:val="00533A46"/>
    <w:rsid w:val="00533F53"/>
    <w:rsid w:val="00533FD8"/>
    <w:rsid w:val="00534E8D"/>
    <w:rsid w:val="00536C7B"/>
    <w:rsid w:val="0053780A"/>
    <w:rsid w:val="00537A1A"/>
    <w:rsid w:val="005406C5"/>
    <w:rsid w:val="0054071E"/>
    <w:rsid w:val="0054076F"/>
    <w:rsid w:val="005407E3"/>
    <w:rsid w:val="005412BD"/>
    <w:rsid w:val="00541FF3"/>
    <w:rsid w:val="005420B0"/>
    <w:rsid w:val="005422CF"/>
    <w:rsid w:val="005431F9"/>
    <w:rsid w:val="00543979"/>
    <w:rsid w:val="00543D1C"/>
    <w:rsid w:val="005441A4"/>
    <w:rsid w:val="00545FC8"/>
    <w:rsid w:val="005467BC"/>
    <w:rsid w:val="00546B22"/>
    <w:rsid w:val="00550332"/>
    <w:rsid w:val="00550747"/>
    <w:rsid w:val="00550D59"/>
    <w:rsid w:val="005521D6"/>
    <w:rsid w:val="005522D9"/>
    <w:rsid w:val="00553F18"/>
    <w:rsid w:val="00554CC1"/>
    <w:rsid w:val="005554A2"/>
    <w:rsid w:val="005554F2"/>
    <w:rsid w:val="00555683"/>
    <w:rsid w:val="00555A78"/>
    <w:rsid w:val="0055688B"/>
    <w:rsid w:val="00556BEC"/>
    <w:rsid w:val="00556FC7"/>
    <w:rsid w:val="00557675"/>
    <w:rsid w:val="005605F4"/>
    <w:rsid w:val="005621F0"/>
    <w:rsid w:val="0056247A"/>
    <w:rsid w:val="00562FC1"/>
    <w:rsid w:val="00563EBE"/>
    <w:rsid w:val="00564697"/>
    <w:rsid w:val="00564806"/>
    <w:rsid w:val="005719FD"/>
    <w:rsid w:val="00571BEF"/>
    <w:rsid w:val="00571F7C"/>
    <w:rsid w:val="00572991"/>
    <w:rsid w:val="00572D02"/>
    <w:rsid w:val="0057545B"/>
    <w:rsid w:val="00575B9E"/>
    <w:rsid w:val="0057717B"/>
    <w:rsid w:val="00577B93"/>
    <w:rsid w:val="00582BE8"/>
    <w:rsid w:val="005830DE"/>
    <w:rsid w:val="00583255"/>
    <w:rsid w:val="00583766"/>
    <w:rsid w:val="005839B5"/>
    <w:rsid w:val="00583C71"/>
    <w:rsid w:val="005867CD"/>
    <w:rsid w:val="00586BCF"/>
    <w:rsid w:val="00587D9B"/>
    <w:rsid w:val="005901B0"/>
    <w:rsid w:val="00590A93"/>
    <w:rsid w:val="0059314D"/>
    <w:rsid w:val="005934A3"/>
    <w:rsid w:val="0059354F"/>
    <w:rsid w:val="005935E1"/>
    <w:rsid w:val="005937F7"/>
    <w:rsid w:val="00596081"/>
    <w:rsid w:val="00596F56"/>
    <w:rsid w:val="005973D5"/>
    <w:rsid w:val="00597F03"/>
    <w:rsid w:val="005A0FBB"/>
    <w:rsid w:val="005A18A3"/>
    <w:rsid w:val="005A23F3"/>
    <w:rsid w:val="005A36DF"/>
    <w:rsid w:val="005A5504"/>
    <w:rsid w:val="005A5A1B"/>
    <w:rsid w:val="005A6042"/>
    <w:rsid w:val="005A6ED9"/>
    <w:rsid w:val="005A783A"/>
    <w:rsid w:val="005B0555"/>
    <w:rsid w:val="005B2E40"/>
    <w:rsid w:val="005B2EF0"/>
    <w:rsid w:val="005B3678"/>
    <w:rsid w:val="005B3A44"/>
    <w:rsid w:val="005B3BE1"/>
    <w:rsid w:val="005B47C3"/>
    <w:rsid w:val="005B49E0"/>
    <w:rsid w:val="005B57A9"/>
    <w:rsid w:val="005B6848"/>
    <w:rsid w:val="005B6F1E"/>
    <w:rsid w:val="005B6FEB"/>
    <w:rsid w:val="005C0247"/>
    <w:rsid w:val="005C1A42"/>
    <w:rsid w:val="005C203A"/>
    <w:rsid w:val="005C2A67"/>
    <w:rsid w:val="005C2B31"/>
    <w:rsid w:val="005C2E6A"/>
    <w:rsid w:val="005C2E98"/>
    <w:rsid w:val="005C3421"/>
    <w:rsid w:val="005C35CC"/>
    <w:rsid w:val="005C4701"/>
    <w:rsid w:val="005C4BC5"/>
    <w:rsid w:val="005C510E"/>
    <w:rsid w:val="005C59CE"/>
    <w:rsid w:val="005C643E"/>
    <w:rsid w:val="005C6CF2"/>
    <w:rsid w:val="005C7456"/>
    <w:rsid w:val="005D0982"/>
    <w:rsid w:val="005D1232"/>
    <w:rsid w:val="005D22B6"/>
    <w:rsid w:val="005D2D33"/>
    <w:rsid w:val="005D4873"/>
    <w:rsid w:val="005D4FC7"/>
    <w:rsid w:val="005D775B"/>
    <w:rsid w:val="005E027A"/>
    <w:rsid w:val="005E099E"/>
    <w:rsid w:val="005E0EAC"/>
    <w:rsid w:val="005E1049"/>
    <w:rsid w:val="005E13E6"/>
    <w:rsid w:val="005E2759"/>
    <w:rsid w:val="005E36B1"/>
    <w:rsid w:val="005E3C83"/>
    <w:rsid w:val="005E4B70"/>
    <w:rsid w:val="005E5020"/>
    <w:rsid w:val="005E77BF"/>
    <w:rsid w:val="005F116E"/>
    <w:rsid w:val="005F313C"/>
    <w:rsid w:val="005F4942"/>
    <w:rsid w:val="005F7A55"/>
    <w:rsid w:val="005F7BA3"/>
    <w:rsid w:val="00600BC4"/>
    <w:rsid w:val="00600CFE"/>
    <w:rsid w:val="0060353A"/>
    <w:rsid w:val="006042DB"/>
    <w:rsid w:val="00604300"/>
    <w:rsid w:val="006043B2"/>
    <w:rsid w:val="00604512"/>
    <w:rsid w:val="00604B19"/>
    <w:rsid w:val="00606310"/>
    <w:rsid w:val="0060638F"/>
    <w:rsid w:val="00606CB5"/>
    <w:rsid w:val="00607046"/>
    <w:rsid w:val="006073B6"/>
    <w:rsid w:val="00607723"/>
    <w:rsid w:val="00607984"/>
    <w:rsid w:val="00607E3D"/>
    <w:rsid w:val="0061002F"/>
    <w:rsid w:val="006100D6"/>
    <w:rsid w:val="00610801"/>
    <w:rsid w:val="00610C0A"/>
    <w:rsid w:val="00610E60"/>
    <w:rsid w:val="0061128E"/>
    <w:rsid w:val="0061184C"/>
    <w:rsid w:val="00613110"/>
    <w:rsid w:val="006145AF"/>
    <w:rsid w:val="00614756"/>
    <w:rsid w:val="006162CB"/>
    <w:rsid w:val="00616ECF"/>
    <w:rsid w:val="00616F3B"/>
    <w:rsid w:val="006177F6"/>
    <w:rsid w:val="00620570"/>
    <w:rsid w:val="00620E3C"/>
    <w:rsid w:val="00621059"/>
    <w:rsid w:val="00621C6C"/>
    <w:rsid w:val="00622ECC"/>
    <w:rsid w:val="0062321C"/>
    <w:rsid w:val="00624CF7"/>
    <w:rsid w:val="00624D96"/>
    <w:rsid w:val="00625203"/>
    <w:rsid w:val="0062583F"/>
    <w:rsid w:val="00625D7C"/>
    <w:rsid w:val="006269B6"/>
    <w:rsid w:val="00630A02"/>
    <w:rsid w:val="006311C9"/>
    <w:rsid w:val="0063124D"/>
    <w:rsid w:val="00632591"/>
    <w:rsid w:val="00634B81"/>
    <w:rsid w:val="00636047"/>
    <w:rsid w:val="006414CC"/>
    <w:rsid w:val="0064223A"/>
    <w:rsid w:val="00642534"/>
    <w:rsid w:val="00642BD8"/>
    <w:rsid w:val="0064330B"/>
    <w:rsid w:val="00644DE3"/>
    <w:rsid w:val="00645D21"/>
    <w:rsid w:val="0064611E"/>
    <w:rsid w:val="00646132"/>
    <w:rsid w:val="006468DB"/>
    <w:rsid w:val="006477BB"/>
    <w:rsid w:val="0065193D"/>
    <w:rsid w:val="00652238"/>
    <w:rsid w:val="00652A73"/>
    <w:rsid w:val="00653192"/>
    <w:rsid w:val="006543B2"/>
    <w:rsid w:val="00654D1F"/>
    <w:rsid w:val="006552BC"/>
    <w:rsid w:val="006556B8"/>
    <w:rsid w:val="00655E8E"/>
    <w:rsid w:val="006561CD"/>
    <w:rsid w:val="00656380"/>
    <w:rsid w:val="006566E8"/>
    <w:rsid w:val="006575AA"/>
    <w:rsid w:val="006577CD"/>
    <w:rsid w:val="00657B56"/>
    <w:rsid w:val="0066116A"/>
    <w:rsid w:val="0066135C"/>
    <w:rsid w:val="00661C5A"/>
    <w:rsid w:val="00661F75"/>
    <w:rsid w:val="0066210C"/>
    <w:rsid w:val="00662534"/>
    <w:rsid w:val="00662790"/>
    <w:rsid w:val="006630FC"/>
    <w:rsid w:val="00663863"/>
    <w:rsid w:val="00664955"/>
    <w:rsid w:val="00664B46"/>
    <w:rsid w:val="0066584B"/>
    <w:rsid w:val="00665ED3"/>
    <w:rsid w:val="00666E45"/>
    <w:rsid w:val="00667939"/>
    <w:rsid w:val="00673F6E"/>
    <w:rsid w:val="00676039"/>
    <w:rsid w:val="006765CA"/>
    <w:rsid w:val="00676687"/>
    <w:rsid w:val="00676CCC"/>
    <w:rsid w:val="00676D4E"/>
    <w:rsid w:val="00677944"/>
    <w:rsid w:val="00677D49"/>
    <w:rsid w:val="00681C80"/>
    <w:rsid w:val="00681D4E"/>
    <w:rsid w:val="0068332F"/>
    <w:rsid w:val="0068360C"/>
    <w:rsid w:val="00685B2E"/>
    <w:rsid w:val="00687153"/>
    <w:rsid w:val="0069085F"/>
    <w:rsid w:val="00690928"/>
    <w:rsid w:val="00691768"/>
    <w:rsid w:val="00691B70"/>
    <w:rsid w:val="00691F72"/>
    <w:rsid w:val="00691F93"/>
    <w:rsid w:val="0069358E"/>
    <w:rsid w:val="006935BB"/>
    <w:rsid w:val="006952D5"/>
    <w:rsid w:val="006964CC"/>
    <w:rsid w:val="00696CDE"/>
    <w:rsid w:val="006A13C3"/>
    <w:rsid w:val="006A259F"/>
    <w:rsid w:val="006A2C82"/>
    <w:rsid w:val="006A5112"/>
    <w:rsid w:val="006B0B2F"/>
    <w:rsid w:val="006B2DEA"/>
    <w:rsid w:val="006B3E57"/>
    <w:rsid w:val="006B3E5B"/>
    <w:rsid w:val="006B483B"/>
    <w:rsid w:val="006B54F7"/>
    <w:rsid w:val="006B570D"/>
    <w:rsid w:val="006B68EB"/>
    <w:rsid w:val="006B719D"/>
    <w:rsid w:val="006B7679"/>
    <w:rsid w:val="006C01A4"/>
    <w:rsid w:val="006C2521"/>
    <w:rsid w:val="006C3DB1"/>
    <w:rsid w:val="006C4763"/>
    <w:rsid w:val="006C50FA"/>
    <w:rsid w:val="006C5392"/>
    <w:rsid w:val="006C68DA"/>
    <w:rsid w:val="006C6FFD"/>
    <w:rsid w:val="006C7F7C"/>
    <w:rsid w:val="006D0755"/>
    <w:rsid w:val="006D0CEE"/>
    <w:rsid w:val="006D1741"/>
    <w:rsid w:val="006D1803"/>
    <w:rsid w:val="006D1809"/>
    <w:rsid w:val="006D19CA"/>
    <w:rsid w:val="006D1D61"/>
    <w:rsid w:val="006D227F"/>
    <w:rsid w:val="006D2756"/>
    <w:rsid w:val="006D3130"/>
    <w:rsid w:val="006D5345"/>
    <w:rsid w:val="006D558B"/>
    <w:rsid w:val="006D56B9"/>
    <w:rsid w:val="006D5B81"/>
    <w:rsid w:val="006D65FA"/>
    <w:rsid w:val="006D730E"/>
    <w:rsid w:val="006D7F38"/>
    <w:rsid w:val="006D7FED"/>
    <w:rsid w:val="006E14DA"/>
    <w:rsid w:val="006E1D3C"/>
    <w:rsid w:val="006E1F5B"/>
    <w:rsid w:val="006E54B9"/>
    <w:rsid w:val="006E55D9"/>
    <w:rsid w:val="006E58FA"/>
    <w:rsid w:val="006E5B0B"/>
    <w:rsid w:val="006E6C2F"/>
    <w:rsid w:val="006E7E5A"/>
    <w:rsid w:val="006F02B2"/>
    <w:rsid w:val="006F0843"/>
    <w:rsid w:val="006F099A"/>
    <w:rsid w:val="006F2411"/>
    <w:rsid w:val="006F29E7"/>
    <w:rsid w:val="006F2D8C"/>
    <w:rsid w:val="006F3001"/>
    <w:rsid w:val="006F34A9"/>
    <w:rsid w:val="006F48BD"/>
    <w:rsid w:val="006F5C11"/>
    <w:rsid w:val="006F5F56"/>
    <w:rsid w:val="006F63D9"/>
    <w:rsid w:val="006F6DFB"/>
    <w:rsid w:val="006F73FC"/>
    <w:rsid w:val="006F7AAF"/>
    <w:rsid w:val="006F7EA4"/>
    <w:rsid w:val="0070127D"/>
    <w:rsid w:val="00701366"/>
    <w:rsid w:val="00701473"/>
    <w:rsid w:val="00701E6F"/>
    <w:rsid w:val="00704110"/>
    <w:rsid w:val="007043B7"/>
    <w:rsid w:val="0070452D"/>
    <w:rsid w:val="0070476B"/>
    <w:rsid w:val="00704F17"/>
    <w:rsid w:val="00705A9A"/>
    <w:rsid w:val="00706252"/>
    <w:rsid w:val="00706B32"/>
    <w:rsid w:val="00707483"/>
    <w:rsid w:val="0071016D"/>
    <w:rsid w:val="00711FA8"/>
    <w:rsid w:val="00712696"/>
    <w:rsid w:val="00713502"/>
    <w:rsid w:val="00714208"/>
    <w:rsid w:val="007167A8"/>
    <w:rsid w:val="00716DD0"/>
    <w:rsid w:val="00717AA4"/>
    <w:rsid w:val="00720489"/>
    <w:rsid w:val="0072156B"/>
    <w:rsid w:val="00721F1C"/>
    <w:rsid w:val="007220E4"/>
    <w:rsid w:val="00722C27"/>
    <w:rsid w:val="00722CB1"/>
    <w:rsid w:val="007254F5"/>
    <w:rsid w:val="007256BC"/>
    <w:rsid w:val="00726714"/>
    <w:rsid w:val="00726B22"/>
    <w:rsid w:val="00727C46"/>
    <w:rsid w:val="007302F3"/>
    <w:rsid w:val="007305D9"/>
    <w:rsid w:val="00730A66"/>
    <w:rsid w:val="00730DAD"/>
    <w:rsid w:val="0073132B"/>
    <w:rsid w:val="00731EE1"/>
    <w:rsid w:val="007320CB"/>
    <w:rsid w:val="00735867"/>
    <w:rsid w:val="007359CA"/>
    <w:rsid w:val="0073627D"/>
    <w:rsid w:val="007362F1"/>
    <w:rsid w:val="00740F2E"/>
    <w:rsid w:val="0074127A"/>
    <w:rsid w:val="007421DF"/>
    <w:rsid w:val="007431D0"/>
    <w:rsid w:val="0074396F"/>
    <w:rsid w:val="00743D06"/>
    <w:rsid w:val="0074422A"/>
    <w:rsid w:val="007443A6"/>
    <w:rsid w:val="007451DE"/>
    <w:rsid w:val="00746411"/>
    <w:rsid w:val="00751A5E"/>
    <w:rsid w:val="00751A63"/>
    <w:rsid w:val="00751BA1"/>
    <w:rsid w:val="00752E32"/>
    <w:rsid w:val="0075376B"/>
    <w:rsid w:val="007546CD"/>
    <w:rsid w:val="00754B41"/>
    <w:rsid w:val="0075645A"/>
    <w:rsid w:val="007575B0"/>
    <w:rsid w:val="007575FE"/>
    <w:rsid w:val="00757B49"/>
    <w:rsid w:val="00757BC3"/>
    <w:rsid w:val="00760CDB"/>
    <w:rsid w:val="00762DB8"/>
    <w:rsid w:val="0076315E"/>
    <w:rsid w:val="0076398E"/>
    <w:rsid w:val="0076489A"/>
    <w:rsid w:val="00765C2F"/>
    <w:rsid w:val="00766090"/>
    <w:rsid w:val="00766772"/>
    <w:rsid w:val="007670DD"/>
    <w:rsid w:val="00770BA7"/>
    <w:rsid w:val="00770BDA"/>
    <w:rsid w:val="00770EC1"/>
    <w:rsid w:val="007711C9"/>
    <w:rsid w:val="00771CB0"/>
    <w:rsid w:val="00771CE3"/>
    <w:rsid w:val="007725A3"/>
    <w:rsid w:val="007772B2"/>
    <w:rsid w:val="00780B6F"/>
    <w:rsid w:val="00780D54"/>
    <w:rsid w:val="007836F7"/>
    <w:rsid w:val="00783DAD"/>
    <w:rsid w:val="0078514B"/>
    <w:rsid w:val="00785AA8"/>
    <w:rsid w:val="00785C24"/>
    <w:rsid w:val="00785D1A"/>
    <w:rsid w:val="00786B88"/>
    <w:rsid w:val="0079056C"/>
    <w:rsid w:val="007908CA"/>
    <w:rsid w:val="007913BA"/>
    <w:rsid w:val="007918DC"/>
    <w:rsid w:val="00792FB8"/>
    <w:rsid w:val="00793032"/>
    <w:rsid w:val="007931C5"/>
    <w:rsid w:val="00793430"/>
    <w:rsid w:val="00793B12"/>
    <w:rsid w:val="00793C9C"/>
    <w:rsid w:val="00794395"/>
    <w:rsid w:val="00794BC4"/>
    <w:rsid w:val="007952BF"/>
    <w:rsid w:val="0079570C"/>
    <w:rsid w:val="00796C6D"/>
    <w:rsid w:val="00796DE2"/>
    <w:rsid w:val="00797C1E"/>
    <w:rsid w:val="007A00D1"/>
    <w:rsid w:val="007A149C"/>
    <w:rsid w:val="007A1829"/>
    <w:rsid w:val="007A2505"/>
    <w:rsid w:val="007A37B5"/>
    <w:rsid w:val="007A39A5"/>
    <w:rsid w:val="007A3D7C"/>
    <w:rsid w:val="007A73C0"/>
    <w:rsid w:val="007A7BD9"/>
    <w:rsid w:val="007B0DEF"/>
    <w:rsid w:val="007B116E"/>
    <w:rsid w:val="007B1564"/>
    <w:rsid w:val="007B3B2C"/>
    <w:rsid w:val="007B471A"/>
    <w:rsid w:val="007B471D"/>
    <w:rsid w:val="007B4AD9"/>
    <w:rsid w:val="007B520F"/>
    <w:rsid w:val="007B69FE"/>
    <w:rsid w:val="007B7689"/>
    <w:rsid w:val="007B78BE"/>
    <w:rsid w:val="007B7B3A"/>
    <w:rsid w:val="007C1376"/>
    <w:rsid w:val="007C1F08"/>
    <w:rsid w:val="007C23FE"/>
    <w:rsid w:val="007C299B"/>
    <w:rsid w:val="007C2A5B"/>
    <w:rsid w:val="007C328D"/>
    <w:rsid w:val="007C3622"/>
    <w:rsid w:val="007C4D10"/>
    <w:rsid w:val="007C4E56"/>
    <w:rsid w:val="007C58AA"/>
    <w:rsid w:val="007C5C18"/>
    <w:rsid w:val="007C61BD"/>
    <w:rsid w:val="007C7EAD"/>
    <w:rsid w:val="007D25B2"/>
    <w:rsid w:val="007D2EE9"/>
    <w:rsid w:val="007D30E3"/>
    <w:rsid w:val="007D383E"/>
    <w:rsid w:val="007D419C"/>
    <w:rsid w:val="007D42B3"/>
    <w:rsid w:val="007D544B"/>
    <w:rsid w:val="007D5CF1"/>
    <w:rsid w:val="007D60C7"/>
    <w:rsid w:val="007D6AF8"/>
    <w:rsid w:val="007E0A36"/>
    <w:rsid w:val="007E134A"/>
    <w:rsid w:val="007E1D9F"/>
    <w:rsid w:val="007E25AC"/>
    <w:rsid w:val="007E2630"/>
    <w:rsid w:val="007E2C15"/>
    <w:rsid w:val="007E3A88"/>
    <w:rsid w:val="007E4029"/>
    <w:rsid w:val="007E48DA"/>
    <w:rsid w:val="007E4EC5"/>
    <w:rsid w:val="007E630E"/>
    <w:rsid w:val="007E6486"/>
    <w:rsid w:val="007E6B6A"/>
    <w:rsid w:val="007E6B97"/>
    <w:rsid w:val="007E7752"/>
    <w:rsid w:val="007E7B43"/>
    <w:rsid w:val="007F3B0C"/>
    <w:rsid w:val="007F3CEB"/>
    <w:rsid w:val="007F4334"/>
    <w:rsid w:val="007F632C"/>
    <w:rsid w:val="007F67AD"/>
    <w:rsid w:val="007F78E3"/>
    <w:rsid w:val="007F79B6"/>
    <w:rsid w:val="00800654"/>
    <w:rsid w:val="00803572"/>
    <w:rsid w:val="00803BEE"/>
    <w:rsid w:val="00804F68"/>
    <w:rsid w:val="00805941"/>
    <w:rsid w:val="00805C44"/>
    <w:rsid w:val="00807DFA"/>
    <w:rsid w:val="00810CCA"/>
    <w:rsid w:val="00810E0B"/>
    <w:rsid w:val="00811687"/>
    <w:rsid w:val="008118C5"/>
    <w:rsid w:val="00811BDA"/>
    <w:rsid w:val="00812C24"/>
    <w:rsid w:val="00813D32"/>
    <w:rsid w:val="008156BA"/>
    <w:rsid w:val="00815993"/>
    <w:rsid w:val="0081627E"/>
    <w:rsid w:val="008163CF"/>
    <w:rsid w:val="008176EB"/>
    <w:rsid w:val="0082057E"/>
    <w:rsid w:val="00820914"/>
    <w:rsid w:val="008209EB"/>
    <w:rsid w:val="00820D0C"/>
    <w:rsid w:val="00821357"/>
    <w:rsid w:val="00822CD8"/>
    <w:rsid w:val="008233F3"/>
    <w:rsid w:val="0082368E"/>
    <w:rsid w:val="008238ED"/>
    <w:rsid w:val="00824E5B"/>
    <w:rsid w:val="0082512D"/>
    <w:rsid w:val="00826524"/>
    <w:rsid w:val="00830E6E"/>
    <w:rsid w:val="008316C1"/>
    <w:rsid w:val="00831B46"/>
    <w:rsid w:val="00831D70"/>
    <w:rsid w:val="0083438A"/>
    <w:rsid w:val="00835142"/>
    <w:rsid w:val="00835212"/>
    <w:rsid w:val="008353EF"/>
    <w:rsid w:val="008368FC"/>
    <w:rsid w:val="008379A5"/>
    <w:rsid w:val="008379C8"/>
    <w:rsid w:val="008379CD"/>
    <w:rsid w:val="00837AE6"/>
    <w:rsid w:val="00837FE4"/>
    <w:rsid w:val="008403F0"/>
    <w:rsid w:val="00840A20"/>
    <w:rsid w:val="00841859"/>
    <w:rsid w:val="00841900"/>
    <w:rsid w:val="008422D2"/>
    <w:rsid w:val="0084277E"/>
    <w:rsid w:val="00842FFD"/>
    <w:rsid w:val="00843984"/>
    <w:rsid w:val="00843B18"/>
    <w:rsid w:val="00844458"/>
    <w:rsid w:val="00844F11"/>
    <w:rsid w:val="0084581A"/>
    <w:rsid w:val="008459C3"/>
    <w:rsid w:val="00846004"/>
    <w:rsid w:val="008464DD"/>
    <w:rsid w:val="0084744E"/>
    <w:rsid w:val="00850263"/>
    <w:rsid w:val="00850306"/>
    <w:rsid w:val="0085079D"/>
    <w:rsid w:val="008512EE"/>
    <w:rsid w:val="00851A11"/>
    <w:rsid w:val="00851F4D"/>
    <w:rsid w:val="00852BB5"/>
    <w:rsid w:val="00852BDF"/>
    <w:rsid w:val="00852EE9"/>
    <w:rsid w:val="00853F66"/>
    <w:rsid w:val="0085426F"/>
    <w:rsid w:val="008548D8"/>
    <w:rsid w:val="00854C37"/>
    <w:rsid w:val="0085591F"/>
    <w:rsid w:val="0085721F"/>
    <w:rsid w:val="00857FCD"/>
    <w:rsid w:val="00860033"/>
    <w:rsid w:val="0086036B"/>
    <w:rsid w:val="00860D3A"/>
    <w:rsid w:val="00861C72"/>
    <w:rsid w:val="0086218C"/>
    <w:rsid w:val="00862FB2"/>
    <w:rsid w:val="0086383E"/>
    <w:rsid w:val="0086432B"/>
    <w:rsid w:val="00865367"/>
    <w:rsid w:val="008653AB"/>
    <w:rsid w:val="0086587B"/>
    <w:rsid w:val="00865D20"/>
    <w:rsid w:val="00866120"/>
    <w:rsid w:val="0086619E"/>
    <w:rsid w:val="00866659"/>
    <w:rsid w:val="0086673F"/>
    <w:rsid w:val="00867C15"/>
    <w:rsid w:val="00870058"/>
    <w:rsid w:val="008704CB"/>
    <w:rsid w:val="00870662"/>
    <w:rsid w:val="0087222F"/>
    <w:rsid w:val="008729DE"/>
    <w:rsid w:val="008729EB"/>
    <w:rsid w:val="00873067"/>
    <w:rsid w:val="0087357C"/>
    <w:rsid w:val="00874E3C"/>
    <w:rsid w:val="00874EFD"/>
    <w:rsid w:val="00875562"/>
    <w:rsid w:val="00875A0A"/>
    <w:rsid w:val="00875A5D"/>
    <w:rsid w:val="0087724E"/>
    <w:rsid w:val="00877257"/>
    <w:rsid w:val="00877DAA"/>
    <w:rsid w:val="00880C4D"/>
    <w:rsid w:val="00880D6D"/>
    <w:rsid w:val="00880ED9"/>
    <w:rsid w:val="0088129E"/>
    <w:rsid w:val="00881C35"/>
    <w:rsid w:val="00881F4A"/>
    <w:rsid w:val="0088201D"/>
    <w:rsid w:val="00883373"/>
    <w:rsid w:val="00883E4F"/>
    <w:rsid w:val="00884D9C"/>
    <w:rsid w:val="00885DDA"/>
    <w:rsid w:val="00885FAB"/>
    <w:rsid w:val="008875D3"/>
    <w:rsid w:val="00887836"/>
    <w:rsid w:val="00887854"/>
    <w:rsid w:val="00887D54"/>
    <w:rsid w:val="00890198"/>
    <w:rsid w:val="00891BC5"/>
    <w:rsid w:val="00892F59"/>
    <w:rsid w:val="008942E3"/>
    <w:rsid w:val="00894C2E"/>
    <w:rsid w:val="008962BB"/>
    <w:rsid w:val="0089643F"/>
    <w:rsid w:val="00896ECF"/>
    <w:rsid w:val="00896EE7"/>
    <w:rsid w:val="00897D2F"/>
    <w:rsid w:val="008A01B5"/>
    <w:rsid w:val="008A0673"/>
    <w:rsid w:val="008A06FB"/>
    <w:rsid w:val="008A087A"/>
    <w:rsid w:val="008A114F"/>
    <w:rsid w:val="008A13CE"/>
    <w:rsid w:val="008A1521"/>
    <w:rsid w:val="008A218D"/>
    <w:rsid w:val="008A23E6"/>
    <w:rsid w:val="008A2E4B"/>
    <w:rsid w:val="008A3E71"/>
    <w:rsid w:val="008A59C7"/>
    <w:rsid w:val="008A609C"/>
    <w:rsid w:val="008A6749"/>
    <w:rsid w:val="008A6A06"/>
    <w:rsid w:val="008A6C57"/>
    <w:rsid w:val="008A7814"/>
    <w:rsid w:val="008A7C34"/>
    <w:rsid w:val="008B004A"/>
    <w:rsid w:val="008B02F8"/>
    <w:rsid w:val="008B0B40"/>
    <w:rsid w:val="008B368F"/>
    <w:rsid w:val="008B434A"/>
    <w:rsid w:val="008B542A"/>
    <w:rsid w:val="008B61CF"/>
    <w:rsid w:val="008B6289"/>
    <w:rsid w:val="008B70FE"/>
    <w:rsid w:val="008C2131"/>
    <w:rsid w:val="008C3902"/>
    <w:rsid w:val="008C3AB8"/>
    <w:rsid w:val="008C44C5"/>
    <w:rsid w:val="008C4650"/>
    <w:rsid w:val="008C46F8"/>
    <w:rsid w:val="008C625A"/>
    <w:rsid w:val="008C639F"/>
    <w:rsid w:val="008C7889"/>
    <w:rsid w:val="008D0A1B"/>
    <w:rsid w:val="008D1C5E"/>
    <w:rsid w:val="008D1F5D"/>
    <w:rsid w:val="008D256A"/>
    <w:rsid w:val="008D3DED"/>
    <w:rsid w:val="008D4317"/>
    <w:rsid w:val="008D441A"/>
    <w:rsid w:val="008D527B"/>
    <w:rsid w:val="008D5E30"/>
    <w:rsid w:val="008D6C74"/>
    <w:rsid w:val="008D6CE4"/>
    <w:rsid w:val="008D6D45"/>
    <w:rsid w:val="008E06A8"/>
    <w:rsid w:val="008E190B"/>
    <w:rsid w:val="008E1B72"/>
    <w:rsid w:val="008E1E33"/>
    <w:rsid w:val="008E3014"/>
    <w:rsid w:val="008E59EC"/>
    <w:rsid w:val="008E5F66"/>
    <w:rsid w:val="008E68E5"/>
    <w:rsid w:val="008F0743"/>
    <w:rsid w:val="008F1E95"/>
    <w:rsid w:val="008F24F5"/>
    <w:rsid w:val="008F30B8"/>
    <w:rsid w:val="008F3F86"/>
    <w:rsid w:val="008F45E4"/>
    <w:rsid w:val="008F46C9"/>
    <w:rsid w:val="008F5223"/>
    <w:rsid w:val="008F5292"/>
    <w:rsid w:val="008F5688"/>
    <w:rsid w:val="008F6DA1"/>
    <w:rsid w:val="00901E85"/>
    <w:rsid w:val="00902607"/>
    <w:rsid w:val="00903139"/>
    <w:rsid w:val="0090398E"/>
    <w:rsid w:val="009040FC"/>
    <w:rsid w:val="0090419D"/>
    <w:rsid w:val="009041A3"/>
    <w:rsid w:val="009044C6"/>
    <w:rsid w:val="00904BB3"/>
    <w:rsid w:val="00906ABD"/>
    <w:rsid w:val="00910680"/>
    <w:rsid w:val="00911339"/>
    <w:rsid w:val="00911E94"/>
    <w:rsid w:val="00914023"/>
    <w:rsid w:val="00914742"/>
    <w:rsid w:val="009148CE"/>
    <w:rsid w:val="0091617C"/>
    <w:rsid w:val="00916928"/>
    <w:rsid w:val="0091728E"/>
    <w:rsid w:val="009173F4"/>
    <w:rsid w:val="00920A06"/>
    <w:rsid w:val="00921AC7"/>
    <w:rsid w:val="00922661"/>
    <w:rsid w:val="009235AC"/>
    <w:rsid w:val="00923670"/>
    <w:rsid w:val="009237B1"/>
    <w:rsid w:val="00923D14"/>
    <w:rsid w:val="00923EDF"/>
    <w:rsid w:val="00924722"/>
    <w:rsid w:val="00924CFA"/>
    <w:rsid w:val="00926F07"/>
    <w:rsid w:val="009273AA"/>
    <w:rsid w:val="00927447"/>
    <w:rsid w:val="00927F60"/>
    <w:rsid w:val="009312FA"/>
    <w:rsid w:val="009313B6"/>
    <w:rsid w:val="00932916"/>
    <w:rsid w:val="00933ECD"/>
    <w:rsid w:val="00934D23"/>
    <w:rsid w:val="00935E1F"/>
    <w:rsid w:val="00941AC1"/>
    <w:rsid w:val="009432F9"/>
    <w:rsid w:val="00943555"/>
    <w:rsid w:val="00945CE5"/>
    <w:rsid w:val="00950173"/>
    <w:rsid w:val="0095025C"/>
    <w:rsid w:val="009508A8"/>
    <w:rsid w:val="00951F05"/>
    <w:rsid w:val="00952275"/>
    <w:rsid w:val="00952499"/>
    <w:rsid w:val="00952853"/>
    <w:rsid w:val="00954B02"/>
    <w:rsid w:val="00955BB4"/>
    <w:rsid w:val="00955EA6"/>
    <w:rsid w:val="00956495"/>
    <w:rsid w:val="00956EAB"/>
    <w:rsid w:val="0095706B"/>
    <w:rsid w:val="00957394"/>
    <w:rsid w:val="00960F3A"/>
    <w:rsid w:val="00962BA9"/>
    <w:rsid w:val="009636B1"/>
    <w:rsid w:val="00964472"/>
    <w:rsid w:val="00964F79"/>
    <w:rsid w:val="009652DA"/>
    <w:rsid w:val="00965362"/>
    <w:rsid w:val="00967186"/>
    <w:rsid w:val="0096726C"/>
    <w:rsid w:val="009703FC"/>
    <w:rsid w:val="00970858"/>
    <w:rsid w:val="0097253F"/>
    <w:rsid w:val="00972618"/>
    <w:rsid w:val="009729A8"/>
    <w:rsid w:val="009737BC"/>
    <w:rsid w:val="00973D4D"/>
    <w:rsid w:val="009752E1"/>
    <w:rsid w:val="00976735"/>
    <w:rsid w:val="00976A21"/>
    <w:rsid w:val="00976D45"/>
    <w:rsid w:val="00976F58"/>
    <w:rsid w:val="00977AB2"/>
    <w:rsid w:val="00981A0B"/>
    <w:rsid w:val="00981D68"/>
    <w:rsid w:val="0098244B"/>
    <w:rsid w:val="00982606"/>
    <w:rsid w:val="0098374D"/>
    <w:rsid w:val="00983E41"/>
    <w:rsid w:val="009840B9"/>
    <w:rsid w:val="009864FA"/>
    <w:rsid w:val="0098658C"/>
    <w:rsid w:val="009865E3"/>
    <w:rsid w:val="00987A8D"/>
    <w:rsid w:val="0099120B"/>
    <w:rsid w:val="00991FB0"/>
    <w:rsid w:val="009921F1"/>
    <w:rsid w:val="009922B8"/>
    <w:rsid w:val="009923E1"/>
    <w:rsid w:val="00992D50"/>
    <w:rsid w:val="00992F79"/>
    <w:rsid w:val="009933BE"/>
    <w:rsid w:val="00994819"/>
    <w:rsid w:val="009952B9"/>
    <w:rsid w:val="009964B8"/>
    <w:rsid w:val="009964D0"/>
    <w:rsid w:val="0099653D"/>
    <w:rsid w:val="00996964"/>
    <w:rsid w:val="00996A2C"/>
    <w:rsid w:val="009973FA"/>
    <w:rsid w:val="00997A46"/>
    <w:rsid w:val="00997A50"/>
    <w:rsid w:val="009A0A0C"/>
    <w:rsid w:val="009A19EF"/>
    <w:rsid w:val="009A29ED"/>
    <w:rsid w:val="009A387A"/>
    <w:rsid w:val="009A38D4"/>
    <w:rsid w:val="009A3BB6"/>
    <w:rsid w:val="009A45D8"/>
    <w:rsid w:val="009A5BD8"/>
    <w:rsid w:val="009A6F08"/>
    <w:rsid w:val="009A75DB"/>
    <w:rsid w:val="009B08DB"/>
    <w:rsid w:val="009B1EB7"/>
    <w:rsid w:val="009B2564"/>
    <w:rsid w:val="009B2C71"/>
    <w:rsid w:val="009B374C"/>
    <w:rsid w:val="009B47CC"/>
    <w:rsid w:val="009B5EC5"/>
    <w:rsid w:val="009B7137"/>
    <w:rsid w:val="009B79BC"/>
    <w:rsid w:val="009C03D3"/>
    <w:rsid w:val="009C10C7"/>
    <w:rsid w:val="009C1148"/>
    <w:rsid w:val="009C1845"/>
    <w:rsid w:val="009C30B3"/>
    <w:rsid w:val="009C3DFC"/>
    <w:rsid w:val="009C5962"/>
    <w:rsid w:val="009C66DF"/>
    <w:rsid w:val="009C6CD4"/>
    <w:rsid w:val="009C7F5C"/>
    <w:rsid w:val="009D058C"/>
    <w:rsid w:val="009D0B1D"/>
    <w:rsid w:val="009D1490"/>
    <w:rsid w:val="009D1AA6"/>
    <w:rsid w:val="009D1C4B"/>
    <w:rsid w:val="009D2203"/>
    <w:rsid w:val="009D275F"/>
    <w:rsid w:val="009D2BE6"/>
    <w:rsid w:val="009D3014"/>
    <w:rsid w:val="009D3DBE"/>
    <w:rsid w:val="009D4382"/>
    <w:rsid w:val="009D4EE1"/>
    <w:rsid w:val="009D53D7"/>
    <w:rsid w:val="009D655A"/>
    <w:rsid w:val="009D6FCE"/>
    <w:rsid w:val="009E107F"/>
    <w:rsid w:val="009E1E04"/>
    <w:rsid w:val="009E1EA4"/>
    <w:rsid w:val="009E1F69"/>
    <w:rsid w:val="009E3611"/>
    <w:rsid w:val="009E3C28"/>
    <w:rsid w:val="009E417E"/>
    <w:rsid w:val="009E42B7"/>
    <w:rsid w:val="009E44C2"/>
    <w:rsid w:val="009E522C"/>
    <w:rsid w:val="009E6FA6"/>
    <w:rsid w:val="009F009A"/>
    <w:rsid w:val="009F1948"/>
    <w:rsid w:val="009F3BAF"/>
    <w:rsid w:val="009F3DDE"/>
    <w:rsid w:val="009F3F5D"/>
    <w:rsid w:val="009F457F"/>
    <w:rsid w:val="009F4F0C"/>
    <w:rsid w:val="009F555B"/>
    <w:rsid w:val="009F5F52"/>
    <w:rsid w:val="009F67A2"/>
    <w:rsid w:val="009F6903"/>
    <w:rsid w:val="009F6A28"/>
    <w:rsid w:val="009F75E0"/>
    <w:rsid w:val="00A0037E"/>
    <w:rsid w:val="00A022AB"/>
    <w:rsid w:val="00A02CBF"/>
    <w:rsid w:val="00A0321A"/>
    <w:rsid w:val="00A038CA"/>
    <w:rsid w:val="00A03A15"/>
    <w:rsid w:val="00A03A26"/>
    <w:rsid w:val="00A044DA"/>
    <w:rsid w:val="00A04984"/>
    <w:rsid w:val="00A04FBC"/>
    <w:rsid w:val="00A0555B"/>
    <w:rsid w:val="00A05944"/>
    <w:rsid w:val="00A06097"/>
    <w:rsid w:val="00A065B9"/>
    <w:rsid w:val="00A06C94"/>
    <w:rsid w:val="00A06EE1"/>
    <w:rsid w:val="00A06F57"/>
    <w:rsid w:val="00A1075F"/>
    <w:rsid w:val="00A10ED5"/>
    <w:rsid w:val="00A1132C"/>
    <w:rsid w:val="00A11EC0"/>
    <w:rsid w:val="00A1261B"/>
    <w:rsid w:val="00A12FED"/>
    <w:rsid w:val="00A14FCC"/>
    <w:rsid w:val="00A150A5"/>
    <w:rsid w:val="00A1608B"/>
    <w:rsid w:val="00A160F1"/>
    <w:rsid w:val="00A17BB1"/>
    <w:rsid w:val="00A21DAD"/>
    <w:rsid w:val="00A236BC"/>
    <w:rsid w:val="00A2494D"/>
    <w:rsid w:val="00A25378"/>
    <w:rsid w:val="00A2575E"/>
    <w:rsid w:val="00A25EA0"/>
    <w:rsid w:val="00A30331"/>
    <w:rsid w:val="00A328DE"/>
    <w:rsid w:val="00A33CEB"/>
    <w:rsid w:val="00A355D5"/>
    <w:rsid w:val="00A36312"/>
    <w:rsid w:val="00A3651F"/>
    <w:rsid w:val="00A3736B"/>
    <w:rsid w:val="00A37CA7"/>
    <w:rsid w:val="00A40515"/>
    <w:rsid w:val="00A40724"/>
    <w:rsid w:val="00A4155E"/>
    <w:rsid w:val="00A43492"/>
    <w:rsid w:val="00A43DA2"/>
    <w:rsid w:val="00A43ED4"/>
    <w:rsid w:val="00A44538"/>
    <w:rsid w:val="00A448FD"/>
    <w:rsid w:val="00A459EB"/>
    <w:rsid w:val="00A4612F"/>
    <w:rsid w:val="00A4685D"/>
    <w:rsid w:val="00A46D78"/>
    <w:rsid w:val="00A532BC"/>
    <w:rsid w:val="00A533FF"/>
    <w:rsid w:val="00A53D10"/>
    <w:rsid w:val="00A546E8"/>
    <w:rsid w:val="00A54A30"/>
    <w:rsid w:val="00A56417"/>
    <w:rsid w:val="00A5649C"/>
    <w:rsid w:val="00A56F12"/>
    <w:rsid w:val="00A57CB7"/>
    <w:rsid w:val="00A602B6"/>
    <w:rsid w:val="00A60452"/>
    <w:rsid w:val="00A6102C"/>
    <w:rsid w:val="00A61041"/>
    <w:rsid w:val="00A61C86"/>
    <w:rsid w:val="00A63471"/>
    <w:rsid w:val="00A63572"/>
    <w:rsid w:val="00A64CB1"/>
    <w:rsid w:val="00A67657"/>
    <w:rsid w:val="00A70C94"/>
    <w:rsid w:val="00A71691"/>
    <w:rsid w:val="00A71A34"/>
    <w:rsid w:val="00A76431"/>
    <w:rsid w:val="00A7689A"/>
    <w:rsid w:val="00A773F5"/>
    <w:rsid w:val="00A775E8"/>
    <w:rsid w:val="00A803A0"/>
    <w:rsid w:val="00A81F80"/>
    <w:rsid w:val="00A8547E"/>
    <w:rsid w:val="00A85776"/>
    <w:rsid w:val="00A86878"/>
    <w:rsid w:val="00A87679"/>
    <w:rsid w:val="00A90230"/>
    <w:rsid w:val="00A90703"/>
    <w:rsid w:val="00A91AB2"/>
    <w:rsid w:val="00A9211C"/>
    <w:rsid w:val="00A92DB0"/>
    <w:rsid w:val="00A932A5"/>
    <w:rsid w:val="00A946C9"/>
    <w:rsid w:val="00A94A83"/>
    <w:rsid w:val="00A9521E"/>
    <w:rsid w:val="00A9558E"/>
    <w:rsid w:val="00A960E3"/>
    <w:rsid w:val="00A9651D"/>
    <w:rsid w:val="00A967ED"/>
    <w:rsid w:val="00A969A5"/>
    <w:rsid w:val="00A96B8B"/>
    <w:rsid w:val="00A97278"/>
    <w:rsid w:val="00AA0127"/>
    <w:rsid w:val="00AA1D56"/>
    <w:rsid w:val="00AA390E"/>
    <w:rsid w:val="00AA46A2"/>
    <w:rsid w:val="00AA5E45"/>
    <w:rsid w:val="00AA66A1"/>
    <w:rsid w:val="00AA6768"/>
    <w:rsid w:val="00AA6F90"/>
    <w:rsid w:val="00AA716F"/>
    <w:rsid w:val="00AA75CB"/>
    <w:rsid w:val="00AA7DFD"/>
    <w:rsid w:val="00AB1095"/>
    <w:rsid w:val="00AB1171"/>
    <w:rsid w:val="00AB49E9"/>
    <w:rsid w:val="00AB5F23"/>
    <w:rsid w:val="00AB739D"/>
    <w:rsid w:val="00AC0B05"/>
    <w:rsid w:val="00AC1D85"/>
    <w:rsid w:val="00AC21B7"/>
    <w:rsid w:val="00AC21D1"/>
    <w:rsid w:val="00AC27D6"/>
    <w:rsid w:val="00AC3848"/>
    <w:rsid w:val="00AC4DD6"/>
    <w:rsid w:val="00AC6C6D"/>
    <w:rsid w:val="00AC736F"/>
    <w:rsid w:val="00AD0286"/>
    <w:rsid w:val="00AD0408"/>
    <w:rsid w:val="00AD183F"/>
    <w:rsid w:val="00AD1907"/>
    <w:rsid w:val="00AD1EE2"/>
    <w:rsid w:val="00AD2E7B"/>
    <w:rsid w:val="00AD3271"/>
    <w:rsid w:val="00AD3BE9"/>
    <w:rsid w:val="00AD3FFA"/>
    <w:rsid w:val="00AD5CB5"/>
    <w:rsid w:val="00AD6696"/>
    <w:rsid w:val="00AD7D17"/>
    <w:rsid w:val="00AE09ED"/>
    <w:rsid w:val="00AE0AA8"/>
    <w:rsid w:val="00AE0E30"/>
    <w:rsid w:val="00AE17B7"/>
    <w:rsid w:val="00AE1F44"/>
    <w:rsid w:val="00AE2093"/>
    <w:rsid w:val="00AE27CE"/>
    <w:rsid w:val="00AE379D"/>
    <w:rsid w:val="00AE46C2"/>
    <w:rsid w:val="00AE5CAF"/>
    <w:rsid w:val="00AE6419"/>
    <w:rsid w:val="00AE6964"/>
    <w:rsid w:val="00AE6AE6"/>
    <w:rsid w:val="00AE6C0D"/>
    <w:rsid w:val="00AE7A86"/>
    <w:rsid w:val="00AF146A"/>
    <w:rsid w:val="00AF23D6"/>
    <w:rsid w:val="00AF2CDD"/>
    <w:rsid w:val="00AF2D68"/>
    <w:rsid w:val="00AF34C6"/>
    <w:rsid w:val="00AF3A62"/>
    <w:rsid w:val="00AF48B2"/>
    <w:rsid w:val="00AF495E"/>
    <w:rsid w:val="00AF6082"/>
    <w:rsid w:val="00AF6EAC"/>
    <w:rsid w:val="00AF7622"/>
    <w:rsid w:val="00AF76C7"/>
    <w:rsid w:val="00B0144F"/>
    <w:rsid w:val="00B022DF"/>
    <w:rsid w:val="00B03881"/>
    <w:rsid w:val="00B039C1"/>
    <w:rsid w:val="00B03E6F"/>
    <w:rsid w:val="00B048D9"/>
    <w:rsid w:val="00B06045"/>
    <w:rsid w:val="00B0677B"/>
    <w:rsid w:val="00B06E3B"/>
    <w:rsid w:val="00B07352"/>
    <w:rsid w:val="00B1151E"/>
    <w:rsid w:val="00B12BA5"/>
    <w:rsid w:val="00B13072"/>
    <w:rsid w:val="00B14644"/>
    <w:rsid w:val="00B1518E"/>
    <w:rsid w:val="00B15DEC"/>
    <w:rsid w:val="00B15F5B"/>
    <w:rsid w:val="00B16430"/>
    <w:rsid w:val="00B16BCF"/>
    <w:rsid w:val="00B174A0"/>
    <w:rsid w:val="00B17609"/>
    <w:rsid w:val="00B17DD2"/>
    <w:rsid w:val="00B204E6"/>
    <w:rsid w:val="00B21A13"/>
    <w:rsid w:val="00B22866"/>
    <w:rsid w:val="00B22F6F"/>
    <w:rsid w:val="00B246C6"/>
    <w:rsid w:val="00B24799"/>
    <w:rsid w:val="00B25848"/>
    <w:rsid w:val="00B263BF"/>
    <w:rsid w:val="00B2661E"/>
    <w:rsid w:val="00B26813"/>
    <w:rsid w:val="00B26B19"/>
    <w:rsid w:val="00B26EE7"/>
    <w:rsid w:val="00B26F93"/>
    <w:rsid w:val="00B30429"/>
    <w:rsid w:val="00B30B65"/>
    <w:rsid w:val="00B31C7E"/>
    <w:rsid w:val="00B3261E"/>
    <w:rsid w:val="00B32E7D"/>
    <w:rsid w:val="00B33ADC"/>
    <w:rsid w:val="00B349CC"/>
    <w:rsid w:val="00B35EC4"/>
    <w:rsid w:val="00B3655E"/>
    <w:rsid w:val="00B36860"/>
    <w:rsid w:val="00B40113"/>
    <w:rsid w:val="00B402D9"/>
    <w:rsid w:val="00B40C83"/>
    <w:rsid w:val="00B426D3"/>
    <w:rsid w:val="00B4289A"/>
    <w:rsid w:val="00B42E62"/>
    <w:rsid w:val="00B43DD7"/>
    <w:rsid w:val="00B45F76"/>
    <w:rsid w:val="00B46CA9"/>
    <w:rsid w:val="00B47F4B"/>
    <w:rsid w:val="00B51219"/>
    <w:rsid w:val="00B516BB"/>
    <w:rsid w:val="00B521E7"/>
    <w:rsid w:val="00B52CEA"/>
    <w:rsid w:val="00B53097"/>
    <w:rsid w:val="00B53B96"/>
    <w:rsid w:val="00B54295"/>
    <w:rsid w:val="00B5560E"/>
    <w:rsid w:val="00B55B63"/>
    <w:rsid w:val="00B5662D"/>
    <w:rsid w:val="00B56E59"/>
    <w:rsid w:val="00B56FD0"/>
    <w:rsid w:val="00B57292"/>
    <w:rsid w:val="00B602BF"/>
    <w:rsid w:val="00B61D1D"/>
    <w:rsid w:val="00B62C7A"/>
    <w:rsid w:val="00B639ED"/>
    <w:rsid w:val="00B64967"/>
    <w:rsid w:val="00B64992"/>
    <w:rsid w:val="00B651BB"/>
    <w:rsid w:val="00B655E4"/>
    <w:rsid w:val="00B656E3"/>
    <w:rsid w:val="00B65CE5"/>
    <w:rsid w:val="00B677F4"/>
    <w:rsid w:val="00B67872"/>
    <w:rsid w:val="00B67C31"/>
    <w:rsid w:val="00B67ECA"/>
    <w:rsid w:val="00B70159"/>
    <w:rsid w:val="00B71447"/>
    <w:rsid w:val="00B7248A"/>
    <w:rsid w:val="00B7558D"/>
    <w:rsid w:val="00B76560"/>
    <w:rsid w:val="00B76A23"/>
    <w:rsid w:val="00B76D9C"/>
    <w:rsid w:val="00B81181"/>
    <w:rsid w:val="00B81A07"/>
    <w:rsid w:val="00B81A76"/>
    <w:rsid w:val="00B81BCE"/>
    <w:rsid w:val="00B82254"/>
    <w:rsid w:val="00B82B1D"/>
    <w:rsid w:val="00B83DAB"/>
    <w:rsid w:val="00B83E99"/>
    <w:rsid w:val="00B85015"/>
    <w:rsid w:val="00B8531C"/>
    <w:rsid w:val="00B858FE"/>
    <w:rsid w:val="00B8600C"/>
    <w:rsid w:val="00B86AE8"/>
    <w:rsid w:val="00B87E7E"/>
    <w:rsid w:val="00B90021"/>
    <w:rsid w:val="00B90788"/>
    <w:rsid w:val="00B90DE8"/>
    <w:rsid w:val="00B91480"/>
    <w:rsid w:val="00B92330"/>
    <w:rsid w:val="00B935DE"/>
    <w:rsid w:val="00B93BEA"/>
    <w:rsid w:val="00B94A20"/>
    <w:rsid w:val="00B97397"/>
    <w:rsid w:val="00B97E7C"/>
    <w:rsid w:val="00BA14D1"/>
    <w:rsid w:val="00BA2630"/>
    <w:rsid w:val="00BA37D6"/>
    <w:rsid w:val="00BA5E38"/>
    <w:rsid w:val="00BA6A6A"/>
    <w:rsid w:val="00BA756B"/>
    <w:rsid w:val="00BB0056"/>
    <w:rsid w:val="00BB0A37"/>
    <w:rsid w:val="00BB1E72"/>
    <w:rsid w:val="00BB2436"/>
    <w:rsid w:val="00BB24F6"/>
    <w:rsid w:val="00BB28AC"/>
    <w:rsid w:val="00BB2A8F"/>
    <w:rsid w:val="00BB32AB"/>
    <w:rsid w:val="00BB3FE4"/>
    <w:rsid w:val="00BB4468"/>
    <w:rsid w:val="00BB4501"/>
    <w:rsid w:val="00BB5ECC"/>
    <w:rsid w:val="00BB69B9"/>
    <w:rsid w:val="00BB6F62"/>
    <w:rsid w:val="00BB7AE8"/>
    <w:rsid w:val="00BB7F03"/>
    <w:rsid w:val="00BC25B4"/>
    <w:rsid w:val="00BC3976"/>
    <w:rsid w:val="00BC42A7"/>
    <w:rsid w:val="00BC42FD"/>
    <w:rsid w:val="00BC474E"/>
    <w:rsid w:val="00BC5C56"/>
    <w:rsid w:val="00BC64CB"/>
    <w:rsid w:val="00BD1F02"/>
    <w:rsid w:val="00BD2151"/>
    <w:rsid w:val="00BD2AF7"/>
    <w:rsid w:val="00BD2B3F"/>
    <w:rsid w:val="00BD33C3"/>
    <w:rsid w:val="00BD3726"/>
    <w:rsid w:val="00BD3C42"/>
    <w:rsid w:val="00BD3E11"/>
    <w:rsid w:val="00BD4811"/>
    <w:rsid w:val="00BD560C"/>
    <w:rsid w:val="00BD5BDE"/>
    <w:rsid w:val="00BD6237"/>
    <w:rsid w:val="00BD6469"/>
    <w:rsid w:val="00BD660D"/>
    <w:rsid w:val="00BD7785"/>
    <w:rsid w:val="00BD7B82"/>
    <w:rsid w:val="00BE005F"/>
    <w:rsid w:val="00BE012F"/>
    <w:rsid w:val="00BE0693"/>
    <w:rsid w:val="00BE0932"/>
    <w:rsid w:val="00BE0E30"/>
    <w:rsid w:val="00BE2E50"/>
    <w:rsid w:val="00BE31DE"/>
    <w:rsid w:val="00BE4A8E"/>
    <w:rsid w:val="00BE674C"/>
    <w:rsid w:val="00BE68A4"/>
    <w:rsid w:val="00BE799A"/>
    <w:rsid w:val="00BF0C1F"/>
    <w:rsid w:val="00BF0E58"/>
    <w:rsid w:val="00BF1CE9"/>
    <w:rsid w:val="00BF2181"/>
    <w:rsid w:val="00BF33D2"/>
    <w:rsid w:val="00BF5196"/>
    <w:rsid w:val="00BF58C5"/>
    <w:rsid w:val="00BF5F24"/>
    <w:rsid w:val="00BF6058"/>
    <w:rsid w:val="00BF6BEB"/>
    <w:rsid w:val="00BF6D53"/>
    <w:rsid w:val="00C00453"/>
    <w:rsid w:val="00C007DF"/>
    <w:rsid w:val="00C0173F"/>
    <w:rsid w:val="00C01FBF"/>
    <w:rsid w:val="00C0661D"/>
    <w:rsid w:val="00C0685B"/>
    <w:rsid w:val="00C10323"/>
    <w:rsid w:val="00C104D3"/>
    <w:rsid w:val="00C10962"/>
    <w:rsid w:val="00C10CB3"/>
    <w:rsid w:val="00C11611"/>
    <w:rsid w:val="00C11744"/>
    <w:rsid w:val="00C11B5C"/>
    <w:rsid w:val="00C123AE"/>
    <w:rsid w:val="00C12924"/>
    <w:rsid w:val="00C1314F"/>
    <w:rsid w:val="00C139DE"/>
    <w:rsid w:val="00C156DF"/>
    <w:rsid w:val="00C16571"/>
    <w:rsid w:val="00C1695C"/>
    <w:rsid w:val="00C1719A"/>
    <w:rsid w:val="00C17B2D"/>
    <w:rsid w:val="00C211B3"/>
    <w:rsid w:val="00C2131C"/>
    <w:rsid w:val="00C2191D"/>
    <w:rsid w:val="00C22765"/>
    <w:rsid w:val="00C23C42"/>
    <w:rsid w:val="00C247AB"/>
    <w:rsid w:val="00C258E6"/>
    <w:rsid w:val="00C26770"/>
    <w:rsid w:val="00C27545"/>
    <w:rsid w:val="00C30ACE"/>
    <w:rsid w:val="00C30FE0"/>
    <w:rsid w:val="00C3165C"/>
    <w:rsid w:val="00C31B55"/>
    <w:rsid w:val="00C32346"/>
    <w:rsid w:val="00C33330"/>
    <w:rsid w:val="00C33F59"/>
    <w:rsid w:val="00C33F78"/>
    <w:rsid w:val="00C34829"/>
    <w:rsid w:val="00C360B6"/>
    <w:rsid w:val="00C375CE"/>
    <w:rsid w:val="00C41A6B"/>
    <w:rsid w:val="00C41CA1"/>
    <w:rsid w:val="00C42FF5"/>
    <w:rsid w:val="00C44006"/>
    <w:rsid w:val="00C44A70"/>
    <w:rsid w:val="00C46099"/>
    <w:rsid w:val="00C46BB0"/>
    <w:rsid w:val="00C50E12"/>
    <w:rsid w:val="00C51135"/>
    <w:rsid w:val="00C5157C"/>
    <w:rsid w:val="00C51D5E"/>
    <w:rsid w:val="00C51E7C"/>
    <w:rsid w:val="00C526E8"/>
    <w:rsid w:val="00C527CC"/>
    <w:rsid w:val="00C5387C"/>
    <w:rsid w:val="00C541F5"/>
    <w:rsid w:val="00C54838"/>
    <w:rsid w:val="00C555E2"/>
    <w:rsid w:val="00C560EE"/>
    <w:rsid w:val="00C56FED"/>
    <w:rsid w:val="00C571F7"/>
    <w:rsid w:val="00C579FE"/>
    <w:rsid w:val="00C601CB"/>
    <w:rsid w:val="00C60223"/>
    <w:rsid w:val="00C6105B"/>
    <w:rsid w:val="00C62656"/>
    <w:rsid w:val="00C62B9C"/>
    <w:rsid w:val="00C62C20"/>
    <w:rsid w:val="00C62E46"/>
    <w:rsid w:val="00C6302F"/>
    <w:rsid w:val="00C63A11"/>
    <w:rsid w:val="00C64335"/>
    <w:rsid w:val="00C645C6"/>
    <w:rsid w:val="00C651F0"/>
    <w:rsid w:val="00C66090"/>
    <w:rsid w:val="00C67406"/>
    <w:rsid w:val="00C70450"/>
    <w:rsid w:val="00C70E1C"/>
    <w:rsid w:val="00C71BC3"/>
    <w:rsid w:val="00C73580"/>
    <w:rsid w:val="00C73A56"/>
    <w:rsid w:val="00C73CB3"/>
    <w:rsid w:val="00C7443C"/>
    <w:rsid w:val="00C749A1"/>
    <w:rsid w:val="00C75EEE"/>
    <w:rsid w:val="00C76996"/>
    <w:rsid w:val="00C76F66"/>
    <w:rsid w:val="00C77150"/>
    <w:rsid w:val="00C77888"/>
    <w:rsid w:val="00C805B1"/>
    <w:rsid w:val="00C80BB6"/>
    <w:rsid w:val="00C8129C"/>
    <w:rsid w:val="00C81C5C"/>
    <w:rsid w:val="00C81CFA"/>
    <w:rsid w:val="00C827E4"/>
    <w:rsid w:val="00C82C45"/>
    <w:rsid w:val="00C85759"/>
    <w:rsid w:val="00C857E0"/>
    <w:rsid w:val="00C857F1"/>
    <w:rsid w:val="00C85899"/>
    <w:rsid w:val="00C85A67"/>
    <w:rsid w:val="00C870EA"/>
    <w:rsid w:val="00C8747A"/>
    <w:rsid w:val="00C87DA9"/>
    <w:rsid w:val="00C90A75"/>
    <w:rsid w:val="00C911FD"/>
    <w:rsid w:val="00C92E8B"/>
    <w:rsid w:val="00C92F4E"/>
    <w:rsid w:val="00C93034"/>
    <w:rsid w:val="00C94145"/>
    <w:rsid w:val="00C94501"/>
    <w:rsid w:val="00C95738"/>
    <w:rsid w:val="00C959C8"/>
    <w:rsid w:val="00C965C4"/>
    <w:rsid w:val="00CA0130"/>
    <w:rsid w:val="00CA08C4"/>
    <w:rsid w:val="00CA0B87"/>
    <w:rsid w:val="00CA0DA6"/>
    <w:rsid w:val="00CA1A56"/>
    <w:rsid w:val="00CA2107"/>
    <w:rsid w:val="00CA26B1"/>
    <w:rsid w:val="00CA5482"/>
    <w:rsid w:val="00CA6A37"/>
    <w:rsid w:val="00CA6B49"/>
    <w:rsid w:val="00CA7214"/>
    <w:rsid w:val="00CA7F58"/>
    <w:rsid w:val="00CB0E79"/>
    <w:rsid w:val="00CB1EE7"/>
    <w:rsid w:val="00CB211B"/>
    <w:rsid w:val="00CB2900"/>
    <w:rsid w:val="00CB2EF9"/>
    <w:rsid w:val="00CB36A0"/>
    <w:rsid w:val="00CB3FD9"/>
    <w:rsid w:val="00CB4651"/>
    <w:rsid w:val="00CB517B"/>
    <w:rsid w:val="00CB5F62"/>
    <w:rsid w:val="00CB7F6C"/>
    <w:rsid w:val="00CB7FF5"/>
    <w:rsid w:val="00CC0F37"/>
    <w:rsid w:val="00CC1083"/>
    <w:rsid w:val="00CC14CD"/>
    <w:rsid w:val="00CC23AF"/>
    <w:rsid w:val="00CC2505"/>
    <w:rsid w:val="00CC3B14"/>
    <w:rsid w:val="00CC4585"/>
    <w:rsid w:val="00CC4AAE"/>
    <w:rsid w:val="00CC5350"/>
    <w:rsid w:val="00CC576B"/>
    <w:rsid w:val="00CC6112"/>
    <w:rsid w:val="00CC6215"/>
    <w:rsid w:val="00CC6827"/>
    <w:rsid w:val="00CC69A9"/>
    <w:rsid w:val="00CC6A2A"/>
    <w:rsid w:val="00CC719D"/>
    <w:rsid w:val="00CD03CB"/>
    <w:rsid w:val="00CD115C"/>
    <w:rsid w:val="00CD1EB6"/>
    <w:rsid w:val="00CD2DAA"/>
    <w:rsid w:val="00CD32EC"/>
    <w:rsid w:val="00CD6633"/>
    <w:rsid w:val="00CD681C"/>
    <w:rsid w:val="00CD6FDD"/>
    <w:rsid w:val="00CE1EE1"/>
    <w:rsid w:val="00CE2323"/>
    <w:rsid w:val="00CE2AF7"/>
    <w:rsid w:val="00CE470C"/>
    <w:rsid w:val="00CE4B32"/>
    <w:rsid w:val="00CE566D"/>
    <w:rsid w:val="00CE5E92"/>
    <w:rsid w:val="00CE640B"/>
    <w:rsid w:val="00CF0482"/>
    <w:rsid w:val="00CF087E"/>
    <w:rsid w:val="00CF2836"/>
    <w:rsid w:val="00CF30F7"/>
    <w:rsid w:val="00CF5051"/>
    <w:rsid w:val="00CF5B07"/>
    <w:rsid w:val="00CF63AF"/>
    <w:rsid w:val="00CF657B"/>
    <w:rsid w:val="00CF697F"/>
    <w:rsid w:val="00CF773E"/>
    <w:rsid w:val="00CF78A4"/>
    <w:rsid w:val="00CF7C92"/>
    <w:rsid w:val="00D017B8"/>
    <w:rsid w:val="00D017FD"/>
    <w:rsid w:val="00D02C64"/>
    <w:rsid w:val="00D03524"/>
    <w:rsid w:val="00D04C78"/>
    <w:rsid w:val="00D059D7"/>
    <w:rsid w:val="00D072F6"/>
    <w:rsid w:val="00D10B1D"/>
    <w:rsid w:val="00D11CFD"/>
    <w:rsid w:val="00D11FE1"/>
    <w:rsid w:val="00D12800"/>
    <w:rsid w:val="00D1303A"/>
    <w:rsid w:val="00D13246"/>
    <w:rsid w:val="00D13AD6"/>
    <w:rsid w:val="00D1579A"/>
    <w:rsid w:val="00D16B75"/>
    <w:rsid w:val="00D16ED7"/>
    <w:rsid w:val="00D17DB5"/>
    <w:rsid w:val="00D17EE9"/>
    <w:rsid w:val="00D21CC0"/>
    <w:rsid w:val="00D21D2E"/>
    <w:rsid w:val="00D231FD"/>
    <w:rsid w:val="00D235D5"/>
    <w:rsid w:val="00D242B5"/>
    <w:rsid w:val="00D24D7D"/>
    <w:rsid w:val="00D303EB"/>
    <w:rsid w:val="00D306D9"/>
    <w:rsid w:val="00D31030"/>
    <w:rsid w:val="00D336A0"/>
    <w:rsid w:val="00D3370C"/>
    <w:rsid w:val="00D348B8"/>
    <w:rsid w:val="00D34A9E"/>
    <w:rsid w:val="00D352DB"/>
    <w:rsid w:val="00D353E2"/>
    <w:rsid w:val="00D36B8E"/>
    <w:rsid w:val="00D3772B"/>
    <w:rsid w:val="00D37B85"/>
    <w:rsid w:val="00D41308"/>
    <w:rsid w:val="00D4274F"/>
    <w:rsid w:val="00D44248"/>
    <w:rsid w:val="00D44BB6"/>
    <w:rsid w:val="00D46795"/>
    <w:rsid w:val="00D47DC8"/>
    <w:rsid w:val="00D5036E"/>
    <w:rsid w:val="00D52C15"/>
    <w:rsid w:val="00D53F18"/>
    <w:rsid w:val="00D54B87"/>
    <w:rsid w:val="00D54FB7"/>
    <w:rsid w:val="00D55A9B"/>
    <w:rsid w:val="00D55BC8"/>
    <w:rsid w:val="00D57E4E"/>
    <w:rsid w:val="00D57EF1"/>
    <w:rsid w:val="00D60079"/>
    <w:rsid w:val="00D60605"/>
    <w:rsid w:val="00D60975"/>
    <w:rsid w:val="00D60CED"/>
    <w:rsid w:val="00D60E0B"/>
    <w:rsid w:val="00D62E39"/>
    <w:rsid w:val="00D64640"/>
    <w:rsid w:val="00D65263"/>
    <w:rsid w:val="00D6587E"/>
    <w:rsid w:val="00D65F3A"/>
    <w:rsid w:val="00D66292"/>
    <w:rsid w:val="00D708F8"/>
    <w:rsid w:val="00D70A10"/>
    <w:rsid w:val="00D70C02"/>
    <w:rsid w:val="00D71F7E"/>
    <w:rsid w:val="00D72836"/>
    <w:rsid w:val="00D73703"/>
    <w:rsid w:val="00D7494C"/>
    <w:rsid w:val="00D74E49"/>
    <w:rsid w:val="00D754F0"/>
    <w:rsid w:val="00D756F3"/>
    <w:rsid w:val="00D76320"/>
    <w:rsid w:val="00D7663B"/>
    <w:rsid w:val="00D7721D"/>
    <w:rsid w:val="00D801EC"/>
    <w:rsid w:val="00D80434"/>
    <w:rsid w:val="00D806B4"/>
    <w:rsid w:val="00D808D1"/>
    <w:rsid w:val="00D81039"/>
    <w:rsid w:val="00D814B4"/>
    <w:rsid w:val="00D818E6"/>
    <w:rsid w:val="00D81DC8"/>
    <w:rsid w:val="00D8253E"/>
    <w:rsid w:val="00D828CE"/>
    <w:rsid w:val="00D82F77"/>
    <w:rsid w:val="00D83D5A"/>
    <w:rsid w:val="00D8461D"/>
    <w:rsid w:val="00D85717"/>
    <w:rsid w:val="00D859FF"/>
    <w:rsid w:val="00D85BEB"/>
    <w:rsid w:val="00D85E66"/>
    <w:rsid w:val="00D861F5"/>
    <w:rsid w:val="00D86475"/>
    <w:rsid w:val="00D902B2"/>
    <w:rsid w:val="00D90379"/>
    <w:rsid w:val="00D92467"/>
    <w:rsid w:val="00D93279"/>
    <w:rsid w:val="00D949F7"/>
    <w:rsid w:val="00D95F54"/>
    <w:rsid w:val="00D962A2"/>
    <w:rsid w:val="00D967B6"/>
    <w:rsid w:val="00D96BDE"/>
    <w:rsid w:val="00D96C0B"/>
    <w:rsid w:val="00D96EAF"/>
    <w:rsid w:val="00DA0859"/>
    <w:rsid w:val="00DA2A4F"/>
    <w:rsid w:val="00DA352E"/>
    <w:rsid w:val="00DA3687"/>
    <w:rsid w:val="00DA3958"/>
    <w:rsid w:val="00DA57D8"/>
    <w:rsid w:val="00DA58BE"/>
    <w:rsid w:val="00DA5F30"/>
    <w:rsid w:val="00DA70A3"/>
    <w:rsid w:val="00DA77C3"/>
    <w:rsid w:val="00DA791D"/>
    <w:rsid w:val="00DB0A1D"/>
    <w:rsid w:val="00DB10F0"/>
    <w:rsid w:val="00DB10F8"/>
    <w:rsid w:val="00DB1258"/>
    <w:rsid w:val="00DB1870"/>
    <w:rsid w:val="00DB1939"/>
    <w:rsid w:val="00DB1F1C"/>
    <w:rsid w:val="00DB2E87"/>
    <w:rsid w:val="00DB3C30"/>
    <w:rsid w:val="00DB43B6"/>
    <w:rsid w:val="00DB445D"/>
    <w:rsid w:val="00DB48BF"/>
    <w:rsid w:val="00DB5CDB"/>
    <w:rsid w:val="00DB79A1"/>
    <w:rsid w:val="00DB7EE5"/>
    <w:rsid w:val="00DC0571"/>
    <w:rsid w:val="00DC135D"/>
    <w:rsid w:val="00DC15FF"/>
    <w:rsid w:val="00DC1C03"/>
    <w:rsid w:val="00DC313E"/>
    <w:rsid w:val="00DC46A9"/>
    <w:rsid w:val="00DC5F39"/>
    <w:rsid w:val="00DC6427"/>
    <w:rsid w:val="00DC7324"/>
    <w:rsid w:val="00DC76C5"/>
    <w:rsid w:val="00DC7A89"/>
    <w:rsid w:val="00DD00F5"/>
    <w:rsid w:val="00DD0530"/>
    <w:rsid w:val="00DD0ED7"/>
    <w:rsid w:val="00DD0EF2"/>
    <w:rsid w:val="00DD1979"/>
    <w:rsid w:val="00DD1FB1"/>
    <w:rsid w:val="00DD2EE7"/>
    <w:rsid w:val="00DD4BAB"/>
    <w:rsid w:val="00DD58E4"/>
    <w:rsid w:val="00DD5D66"/>
    <w:rsid w:val="00DD6DDC"/>
    <w:rsid w:val="00DD73FC"/>
    <w:rsid w:val="00DD7673"/>
    <w:rsid w:val="00DD76CA"/>
    <w:rsid w:val="00DE08DD"/>
    <w:rsid w:val="00DE0955"/>
    <w:rsid w:val="00DE0C3A"/>
    <w:rsid w:val="00DE12D0"/>
    <w:rsid w:val="00DE1A6A"/>
    <w:rsid w:val="00DE1DF0"/>
    <w:rsid w:val="00DE53A4"/>
    <w:rsid w:val="00DE5714"/>
    <w:rsid w:val="00DE573B"/>
    <w:rsid w:val="00DE5780"/>
    <w:rsid w:val="00DE58C5"/>
    <w:rsid w:val="00DE6339"/>
    <w:rsid w:val="00DE6C91"/>
    <w:rsid w:val="00DE6D4F"/>
    <w:rsid w:val="00DF098B"/>
    <w:rsid w:val="00DF0991"/>
    <w:rsid w:val="00DF1A83"/>
    <w:rsid w:val="00DF1C82"/>
    <w:rsid w:val="00DF212F"/>
    <w:rsid w:val="00DF270C"/>
    <w:rsid w:val="00DF3243"/>
    <w:rsid w:val="00DF3C08"/>
    <w:rsid w:val="00DF4D1B"/>
    <w:rsid w:val="00DF4EEC"/>
    <w:rsid w:val="00DF5278"/>
    <w:rsid w:val="00DF5DDD"/>
    <w:rsid w:val="00DF6371"/>
    <w:rsid w:val="00DF7802"/>
    <w:rsid w:val="00DF7C43"/>
    <w:rsid w:val="00DF7D22"/>
    <w:rsid w:val="00E00EDC"/>
    <w:rsid w:val="00E022BF"/>
    <w:rsid w:val="00E02DDA"/>
    <w:rsid w:val="00E04153"/>
    <w:rsid w:val="00E049FC"/>
    <w:rsid w:val="00E052E8"/>
    <w:rsid w:val="00E0653F"/>
    <w:rsid w:val="00E07CDB"/>
    <w:rsid w:val="00E1048B"/>
    <w:rsid w:val="00E11665"/>
    <w:rsid w:val="00E11A35"/>
    <w:rsid w:val="00E123A2"/>
    <w:rsid w:val="00E1279C"/>
    <w:rsid w:val="00E12807"/>
    <w:rsid w:val="00E13495"/>
    <w:rsid w:val="00E13854"/>
    <w:rsid w:val="00E13C28"/>
    <w:rsid w:val="00E1407B"/>
    <w:rsid w:val="00E14E2D"/>
    <w:rsid w:val="00E168CD"/>
    <w:rsid w:val="00E16E55"/>
    <w:rsid w:val="00E171E9"/>
    <w:rsid w:val="00E1728D"/>
    <w:rsid w:val="00E20625"/>
    <w:rsid w:val="00E20A31"/>
    <w:rsid w:val="00E20E46"/>
    <w:rsid w:val="00E21A36"/>
    <w:rsid w:val="00E21D23"/>
    <w:rsid w:val="00E2223C"/>
    <w:rsid w:val="00E22BFE"/>
    <w:rsid w:val="00E2494C"/>
    <w:rsid w:val="00E24A4F"/>
    <w:rsid w:val="00E24A94"/>
    <w:rsid w:val="00E24BAD"/>
    <w:rsid w:val="00E24D7C"/>
    <w:rsid w:val="00E2540D"/>
    <w:rsid w:val="00E255CF"/>
    <w:rsid w:val="00E26735"/>
    <w:rsid w:val="00E26FF3"/>
    <w:rsid w:val="00E27AFD"/>
    <w:rsid w:val="00E27E97"/>
    <w:rsid w:val="00E3021C"/>
    <w:rsid w:val="00E31DAD"/>
    <w:rsid w:val="00E34760"/>
    <w:rsid w:val="00E34E99"/>
    <w:rsid w:val="00E35AC2"/>
    <w:rsid w:val="00E35FE5"/>
    <w:rsid w:val="00E36507"/>
    <w:rsid w:val="00E3727B"/>
    <w:rsid w:val="00E3746C"/>
    <w:rsid w:val="00E37D02"/>
    <w:rsid w:val="00E4043B"/>
    <w:rsid w:val="00E41052"/>
    <w:rsid w:val="00E418C9"/>
    <w:rsid w:val="00E42127"/>
    <w:rsid w:val="00E42596"/>
    <w:rsid w:val="00E43D9A"/>
    <w:rsid w:val="00E440BD"/>
    <w:rsid w:val="00E446CE"/>
    <w:rsid w:val="00E44973"/>
    <w:rsid w:val="00E44D74"/>
    <w:rsid w:val="00E44ED9"/>
    <w:rsid w:val="00E45F0C"/>
    <w:rsid w:val="00E47A10"/>
    <w:rsid w:val="00E50270"/>
    <w:rsid w:val="00E50F01"/>
    <w:rsid w:val="00E5101B"/>
    <w:rsid w:val="00E52E23"/>
    <w:rsid w:val="00E532EC"/>
    <w:rsid w:val="00E536C8"/>
    <w:rsid w:val="00E53E4B"/>
    <w:rsid w:val="00E5405C"/>
    <w:rsid w:val="00E54082"/>
    <w:rsid w:val="00E54F88"/>
    <w:rsid w:val="00E558BB"/>
    <w:rsid w:val="00E558BF"/>
    <w:rsid w:val="00E55BBE"/>
    <w:rsid w:val="00E56244"/>
    <w:rsid w:val="00E61670"/>
    <w:rsid w:val="00E621A6"/>
    <w:rsid w:val="00E62FC7"/>
    <w:rsid w:val="00E64CB8"/>
    <w:rsid w:val="00E65815"/>
    <w:rsid w:val="00E658AE"/>
    <w:rsid w:val="00E666B4"/>
    <w:rsid w:val="00E67B61"/>
    <w:rsid w:val="00E70310"/>
    <w:rsid w:val="00E70714"/>
    <w:rsid w:val="00E70AC0"/>
    <w:rsid w:val="00E70F49"/>
    <w:rsid w:val="00E71AEA"/>
    <w:rsid w:val="00E71C9F"/>
    <w:rsid w:val="00E721D9"/>
    <w:rsid w:val="00E728AB"/>
    <w:rsid w:val="00E7336A"/>
    <w:rsid w:val="00E734E2"/>
    <w:rsid w:val="00E76969"/>
    <w:rsid w:val="00E7738E"/>
    <w:rsid w:val="00E77718"/>
    <w:rsid w:val="00E801F3"/>
    <w:rsid w:val="00E8165E"/>
    <w:rsid w:val="00E8196C"/>
    <w:rsid w:val="00E82714"/>
    <w:rsid w:val="00E8338F"/>
    <w:rsid w:val="00E8394C"/>
    <w:rsid w:val="00E84704"/>
    <w:rsid w:val="00E848F0"/>
    <w:rsid w:val="00E85BAC"/>
    <w:rsid w:val="00E8637F"/>
    <w:rsid w:val="00E863C5"/>
    <w:rsid w:val="00E87366"/>
    <w:rsid w:val="00E914CD"/>
    <w:rsid w:val="00E93690"/>
    <w:rsid w:val="00E94011"/>
    <w:rsid w:val="00E94F84"/>
    <w:rsid w:val="00E96700"/>
    <w:rsid w:val="00E96C4E"/>
    <w:rsid w:val="00EA04D7"/>
    <w:rsid w:val="00EA2E91"/>
    <w:rsid w:val="00EA3254"/>
    <w:rsid w:val="00EA4BAD"/>
    <w:rsid w:val="00EA5539"/>
    <w:rsid w:val="00EA59EC"/>
    <w:rsid w:val="00EA5D07"/>
    <w:rsid w:val="00EA627A"/>
    <w:rsid w:val="00EA6533"/>
    <w:rsid w:val="00EA6845"/>
    <w:rsid w:val="00EB3798"/>
    <w:rsid w:val="00EB4B4E"/>
    <w:rsid w:val="00EB4C44"/>
    <w:rsid w:val="00EB4EDD"/>
    <w:rsid w:val="00EB5805"/>
    <w:rsid w:val="00EB7451"/>
    <w:rsid w:val="00EB7DFF"/>
    <w:rsid w:val="00EB7F2D"/>
    <w:rsid w:val="00EC198A"/>
    <w:rsid w:val="00EC337A"/>
    <w:rsid w:val="00EC3BA3"/>
    <w:rsid w:val="00EC4B69"/>
    <w:rsid w:val="00EC4FF4"/>
    <w:rsid w:val="00EC53E3"/>
    <w:rsid w:val="00EC676D"/>
    <w:rsid w:val="00EC7C03"/>
    <w:rsid w:val="00ED0C0C"/>
    <w:rsid w:val="00ED0E81"/>
    <w:rsid w:val="00ED3224"/>
    <w:rsid w:val="00ED3C71"/>
    <w:rsid w:val="00ED6B11"/>
    <w:rsid w:val="00ED6E0D"/>
    <w:rsid w:val="00ED7157"/>
    <w:rsid w:val="00ED7212"/>
    <w:rsid w:val="00ED7688"/>
    <w:rsid w:val="00EE1540"/>
    <w:rsid w:val="00EE1663"/>
    <w:rsid w:val="00EE1874"/>
    <w:rsid w:val="00EE324A"/>
    <w:rsid w:val="00EE3AAD"/>
    <w:rsid w:val="00EE3C31"/>
    <w:rsid w:val="00EE3ECE"/>
    <w:rsid w:val="00EE700D"/>
    <w:rsid w:val="00EF11D3"/>
    <w:rsid w:val="00EF2957"/>
    <w:rsid w:val="00EF2A42"/>
    <w:rsid w:val="00EF37DD"/>
    <w:rsid w:val="00EF4B0F"/>
    <w:rsid w:val="00EF4CFF"/>
    <w:rsid w:val="00EF4EAC"/>
    <w:rsid w:val="00EF53BB"/>
    <w:rsid w:val="00EF5ADA"/>
    <w:rsid w:val="00EF716E"/>
    <w:rsid w:val="00EF7617"/>
    <w:rsid w:val="00EF7B1B"/>
    <w:rsid w:val="00F004C2"/>
    <w:rsid w:val="00F026CA"/>
    <w:rsid w:val="00F0304C"/>
    <w:rsid w:val="00F03287"/>
    <w:rsid w:val="00F03534"/>
    <w:rsid w:val="00F03BB8"/>
    <w:rsid w:val="00F0432D"/>
    <w:rsid w:val="00F04D58"/>
    <w:rsid w:val="00F05A72"/>
    <w:rsid w:val="00F06778"/>
    <w:rsid w:val="00F076C7"/>
    <w:rsid w:val="00F07F21"/>
    <w:rsid w:val="00F1168A"/>
    <w:rsid w:val="00F11AB4"/>
    <w:rsid w:val="00F13003"/>
    <w:rsid w:val="00F13921"/>
    <w:rsid w:val="00F14044"/>
    <w:rsid w:val="00F14272"/>
    <w:rsid w:val="00F14C06"/>
    <w:rsid w:val="00F14DB5"/>
    <w:rsid w:val="00F1534A"/>
    <w:rsid w:val="00F15A51"/>
    <w:rsid w:val="00F15B6C"/>
    <w:rsid w:val="00F15ED4"/>
    <w:rsid w:val="00F175F9"/>
    <w:rsid w:val="00F202E9"/>
    <w:rsid w:val="00F228D0"/>
    <w:rsid w:val="00F2349D"/>
    <w:rsid w:val="00F23934"/>
    <w:rsid w:val="00F2516E"/>
    <w:rsid w:val="00F268A5"/>
    <w:rsid w:val="00F26B2F"/>
    <w:rsid w:val="00F27817"/>
    <w:rsid w:val="00F302BE"/>
    <w:rsid w:val="00F3096F"/>
    <w:rsid w:val="00F31BC6"/>
    <w:rsid w:val="00F32B1F"/>
    <w:rsid w:val="00F32DAC"/>
    <w:rsid w:val="00F341CC"/>
    <w:rsid w:val="00F34B60"/>
    <w:rsid w:val="00F3593F"/>
    <w:rsid w:val="00F3597D"/>
    <w:rsid w:val="00F3623C"/>
    <w:rsid w:val="00F41090"/>
    <w:rsid w:val="00F410B6"/>
    <w:rsid w:val="00F42ACF"/>
    <w:rsid w:val="00F42C9A"/>
    <w:rsid w:val="00F43276"/>
    <w:rsid w:val="00F43686"/>
    <w:rsid w:val="00F43687"/>
    <w:rsid w:val="00F4438A"/>
    <w:rsid w:val="00F448A3"/>
    <w:rsid w:val="00F454D3"/>
    <w:rsid w:val="00F45AFF"/>
    <w:rsid w:val="00F4713F"/>
    <w:rsid w:val="00F50B1C"/>
    <w:rsid w:val="00F52BF7"/>
    <w:rsid w:val="00F536AA"/>
    <w:rsid w:val="00F541AC"/>
    <w:rsid w:val="00F5484C"/>
    <w:rsid w:val="00F54C1D"/>
    <w:rsid w:val="00F54C8A"/>
    <w:rsid w:val="00F5527C"/>
    <w:rsid w:val="00F55B51"/>
    <w:rsid w:val="00F57B07"/>
    <w:rsid w:val="00F60B72"/>
    <w:rsid w:val="00F60DF7"/>
    <w:rsid w:val="00F6123B"/>
    <w:rsid w:val="00F61BB8"/>
    <w:rsid w:val="00F6257F"/>
    <w:rsid w:val="00F62790"/>
    <w:rsid w:val="00F62A38"/>
    <w:rsid w:val="00F6316C"/>
    <w:rsid w:val="00F63749"/>
    <w:rsid w:val="00F6598F"/>
    <w:rsid w:val="00F66005"/>
    <w:rsid w:val="00F6651D"/>
    <w:rsid w:val="00F67563"/>
    <w:rsid w:val="00F67B37"/>
    <w:rsid w:val="00F67CAB"/>
    <w:rsid w:val="00F7067A"/>
    <w:rsid w:val="00F70813"/>
    <w:rsid w:val="00F71820"/>
    <w:rsid w:val="00F720FA"/>
    <w:rsid w:val="00F72B8F"/>
    <w:rsid w:val="00F74A07"/>
    <w:rsid w:val="00F74B6D"/>
    <w:rsid w:val="00F753B4"/>
    <w:rsid w:val="00F7547E"/>
    <w:rsid w:val="00F80F53"/>
    <w:rsid w:val="00F82114"/>
    <w:rsid w:val="00F8244B"/>
    <w:rsid w:val="00F831A3"/>
    <w:rsid w:val="00F84BE3"/>
    <w:rsid w:val="00F90DAA"/>
    <w:rsid w:val="00F90F44"/>
    <w:rsid w:val="00F910B5"/>
    <w:rsid w:val="00F93E98"/>
    <w:rsid w:val="00F94E8B"/>
    <w:rsid w:val="00F95EC2"/>
    <w:rsid w:val="00F96C5C"/>
    <w:rsid w:val="00F976D2"/>
    <w:rsid w:val="00F979F6"/>
    <w:rsid w:val="00FA14ED"/>
    <w:rsid w:val="00FA1548"/>
    <w:rsid w:val="00FA1A7A"/>
    <w:rsid w:val="00FA1B64"/>
    <w:rsid w:val="00FA1D8B"/>
    <w:rsid w:val="00FA2C6B"/>
    <w:rsid w:val="00FA33E8"/>
    <w:rsid w:val="00FA3D95"/>
    <w:rsid w:val="00FA4307"/>
    <w:rsid w:val="00FA60FB"/>
    <w:rsid w:val="00FA67E8"/>
    <w:rsid w:val="00FA7DCD"/>
    <w:rsid w:val="00FB06E3"/>
    <w:rsid w:val="00FB116C"/>
    <w:rsid w:val="00FB2B01"/>
    <w:rsid w:val="00FB3B1E"/>
    <w:rsid w:val="00FB4289"/>
    <w:rsid w:val="00FB48FC"/>
    <w:rsid w:val="00FB54AD"/>
    <w:rsid w:val="00FB7088"/>
    <w:rsid w:val="00FB7200"/>
    <w:rsid w:val="00FB7AC9"/>
    <w:rsid w:val="00FB7B5D"/>
    <w:rsid w:val="00FC26A6"/>
    <w:rsid w:val="00FC2A36"/>
    <w:rsid w:val="00FC5188"/>
    <w:rsid w:val="00FC53F9"/>
    <w:rsid w:val="00FC75F5"/>
    <w:rsid w:val="00FC7A44"/>
    <w:rsid w:val="00FC7EC3"/>
    <w:rsid w:val="00FD0303"/>
    <w:rsid w:val="00FD0FEE"/>
    <w:rsid w:val="00FD115A"/>
    <w:rsid w:val="00FD4272"/>
    <w:rsid w:val="00FD514E"/>
    <w:rsid w:val="00FD54D6"/>
    <w:rsid w:val="00FD5E6A"/>
    <w:rsid w:val="00FD60EE"/>
    <w:rsid w:val="00FD656C"/>
    <w:rsid w:val="00FD6F2E"/>
    <w:rsid w:val="00FD71E0"/>
    <w:rsid w:val="00FE093B"/>
    <w:rsid w:val="00FE0D45"/>
    <w:rsid w:val="00FE1DAF"/>
    <w:rsid w:val="00FE1E08"/>
    <w:rsid w:val="00FE35C0"/>
    <w:rsid w:val="00FE42C5"/>
    <w:rsid w:val="00FE46A4"/>
    <w:rsid w:val="00FE5A88"/>
    <w:rsid w:val="00FE66A0"/>
    <w:rsid w:val="00FE6D2E"/>
    <w:rsid w:val="00FE74CE"/>
    <w:rsid w:val="00FF22B9"/>
    <w:rsid w:val="00FF26CA"/>
    <w:rsid w:val="00FF2B57"/>
    <w:rsid w:val="00FF3285"/>
    <w:rsid w:val="00FF3726"/>
    <w:rsid w:val="00FF3BC2"/>
    <w:rsid w:val="00FF45CC"/>
    <w:rsid w:val="00FF750A"/>
    <w:rsid w:val="00FF775F"/>
    <w:rsid w:val="00FF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5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EA6845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Malgun Gothic" w:hAnsi="Times New Roman" w:cs="Times New Roman"/>
      <w:b/>
      <w:bCs/>
      <w:kern w:val="36"/>
      <w:sz w:val="48"/>
      <w:szCs w:val="48"/>
      <w:lang w:val="en-US"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845"/>
    <w:pPr>
      <w:keepNext/>
      <w:spacing w:before="240" w:after="60"/>
      <w:outlineLvl w:val="1"/>
    </w:pPr>
    <w:rPr>
      <w:rFonts w:ascii="Calibri Light" w:eastAsia="Malgun Gothic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EC4FF4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B39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E540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76677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FF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4FF4"/>
    <w:rPr>
      <w:b/>
      <w:bCs/>
      <w:sz w:val="27"/>
      <w:szCs w:val="27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C4F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header"/>
    <w:basedOn w:val="a"/>
    <w:link w:val="a4"/>
    <w:rsid w:val="003C0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4FF4"/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3C0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4FF4"/>
    <w:rPr>
      <w:rFonts w:ascii="Arial" w:hAnsi="Arial" w:cs="Arial"/>
    </w:rPr>
  </w:style>
  <w:style w:type="character" w:styleId="a7">
    <w:name w:val="page number"/>
    <w:basedOn w:val="a0"/>
    <w:rsid w:val="003C074E"/>
  </w:style>
  <w:style w:type="table" w:styleId="a8">
    <w:name w:val="Table Grid"/>
    <w:basedOn w:val="a1"/>
    <w:uiPriority w:val="59"/>
    <w:rsid w:val="00F13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a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line number"/>
    <w:basedOn w:val="a0"/>
    <w:rsid w:val="00AE6AE6"/>
  </w:style>
  <w:style w:type="paragraph" w:customStyle="1" w:styleId="Style14">
    <w:name w:val="Style14"/>
    <w:basedOn w:val="a"/>
    <w:uiPriority w:val="99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uiPriority w:val="99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uiPriority w:val="99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uiPriority w:val="99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12">
    <w:name w:val="Знак Знак Знак1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№3_"/>
    <w:link w:val="32"/>
    <w:rsid w:val="00097714"/>
    <w:rPr>
      <w:sz w:val="18"/>
      <w:szCs w:val="18"/>
      <w:lang w:bidi="ar-SA"/>
    </w:rPr>
  </w:style>
  <w:style w:type="paragraph" w:customStyle="1" w:styleId="32">
    <w:name w:val="Заголовок №3"/>
    <w:basedOn w:val="a"/>
    <w:link w:val="31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3">
    <w:name w:val="Основной текст Знак1"/>
    <w:basedOn w:val="a0"/>
    <w:link w:val="ac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paragraph" w:styleId="ac">
    <w:name w:val="Body Text"/>
    <w:basedOn w:val="a"/>
    <w:link w:val="13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character" w:customStyle="1" w:styleId="ad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0">
    <w:name w:val="Основной текст (12)_"/>
    <w:basedOn w:val="a0"/>
    <w:link w:val="121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122">
    <w:name w:val="Основной текст (12) + Не курсив"/>
    <w:basedOn w:val="120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0">
    <w:name w:val="Основной текст (8)"/>
    <w:basedOn w:val="a"/>
    <w:link w:val="8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">
    <w:name w:val="Основной текст (8) + Не курсив2"/>
    <w:basedOn w:val="8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e">
    <w:name w:val="List Paragraph"/>
    <w:basedOn w:val="a"/>
    <w:uiPriority w:val="1"/>
    <w:qFormat/>
    <w:rsid w:val="008D527B"/>
    <w:pPr>
      <w:ind w:left="720"/>
      <w:contextualSpacing/>
    </w:pPr>
  </w:style>
  <w:style w:type="paragraph" w:styleId="af">
    <w:name w:val="Balloon Text"/>
    <w:basedOn w:val="a"/>
    <w:link w:val="af0"/>
    <w:uiPriority w:val="99"/>
    <w:rsid w:val="002B3A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2B3A70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813D32"/>
    <w:rPr>
      <w:color w:val="808080"/>
    </w:rPr>
  </w:style>
  <w:style w:type="character" w:customStyle="1" w:styleId="21">
    <w:name w:val="Основной текст (2)_"/>
    <w:basedOn w:val="a0"/>
    <w:link w:val="22"/>
    <w:rsid w:val="00F753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753B4"/>
    <w:pPr>
      <w:shd w:val="clear" w:color="auto" w:fill="FFFFFF"/>
      <w:autoSpaceDE/>
      <w:autoSpaceDN/>
      <w:adjustRightInd/>
      <w:spacing w:before="360" w:after="180" w:line="235" w:lineRule="exact"/>
      <w:jc w:val="both"/>
    </w:pPr>
    <w:rPr>
      <w:rFonts w:eastAsia="Arial"/>
      <w:sz w:val="19"/>
      <w:szCs w:val="19"/>
    </w:rPr>
  </w:style>
  <w:style w:type="character" w:customStyle="1" w:styleId="7">
    <w:name w:val="Основной текст (7)_"/>
    <w:basedOn w:val="a0"/>
    <w:link w:val="70"/>
    <w:rsid w:val="00F753B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753B4"/>
    <w:pPr>
      <w:shd w:val="clear" w:color="auto" w:fill="FFFFFF"/>
      <w:autoSpaceDE/>
      <w:autoSpaceDN/>
      <w:adjustRightInd/>
      <w:spacing w:before="180" w:line="0" w:lineRule="atLeast"/>
    </w:pPr>
    <w:rPr>
      <w:rFonts w:eastAsia="Arial"/>
      <w:sz w:val="17"/>
      <w:szCs w:val="17"/>
    </w:rPr>
  </w:style>
  <w:style w:type="character" w:customStyle="1" w:styleId="23">
    <w:name w:val="Основной текст (2) + Полужирный"/>
    <w:basedOn w:val="21"/>
    <w:rsid w:val="00F753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2pt">
    <w:name w:val="Основной текст (7) + Интервал 2 pt"/>
    <w:basedOn w:val="7"/>
    <w:rsid w:val="00F753B4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link w:val="92"/>
    <w:rsid w:val="00F753B4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F753B4"/>
    <w:pPr>
      <w:shd w:val="clear" w:color="auto" w:fill="FFFFFF"/>
      <w:autoSpaceDE/>
      <w:autoSpaceDN/>
      <w:adjustRightInd/>
      <w:spacing w:line="211" w:lineRule="exact"/>
      <w:ind w:firstLine="540"/>
      <w:jc w:val="both"/>
    </w:pPr>
    <w:rPr>
      <w:rFonts w:eastAsia="Arial"/>
      <w:b/>
      <w:bCs/>
      <w:i/>
      <w:iCs/>
      <w:sz w:val="17"/>
      <w:szCs w:val="17"/>
    </w:rPr>
  </w:style>
  <w:style w:type="character" w:customStyle="1" w:styleId="94pt">
    <w:name w:val="Основной текст (9) + 4 pt;Не полужирный;Не курсив"/>
    <w:basedOn w:val="91"/>
    <w:rsid w:val="00F753B4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41">
    <w:name w:val="Заголовок №4_"/>
    <w:basedOn w:val="a0"/>
    <w:link w:val="42"/>
    <w:rsid w:val="00CF7C9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42">
    <w:name w:val="Заголовок №4"/>
    <w:basedOn w:val="a"/>
    <w:link w:val="41"/>
    <w:rsid w:val="00CF7C92"/>
    <w:pPr>
      <w:shd w:val="clear" w:color="auto" w:fill="FFFFFF"/>
      <w:autoSpaceDE/>
      <w:autoSpaceDN/>
      <w:adjustRightInd/>
      <w:spacing w:before="540" w:after="300" w:line="0" w:lineRule="atLeast"/>
      <w:jc w:val="right"/>
      <w:outlineLvl w:val="3"/>
    </w:pPr>
    <w:rPr>
      <w:rFonts w:eastAsia="Arial"/>
      <w:b/>
      <w:bCs/>
      <w:sz w:val="19"/>
      <w:szCs w:val="19"/>
    </w:rPr>
  </w:style>
  <w:style w:type="character" w:customStyle="1" w:styleId="af2">
    <w:name w:val="Подпись к картинке_"/>
    <w:basedOn w:val="a0"/>
    <w:link w:val="af3"/>
    <w:rsid w:val="00CF7C92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3">
    <w:name w:val="Подпись к картинке"/>
    <w:basedOn w:val="a"/>
    <w:link w:val="af2"/>
    <w:rsid w:val="00CF7C92"/>
    <w:pPr>
      <w:shd w:val="clear" w:color="auto" w:fill="FFFFFF"/>
      <w:autoSpaceDE/>
      <w:autoSpaceDN/>
      <w:adjustRightInd/>
      <w:spacing w:line="571" w:lineRule="exact"/>
    </w:pPr>
    <w:rPr>
      <w:rFonts w:eastAsia="Arial"/>
      <w:sz w:val="17"/>
      <w:szCs w:val="17"/>
    </w:rPr>
  </w:style>
  <w:style w:type="character" w:customStyle="1" w:styleId="af4">
    <w:name w:val="Подпись к таблице_"/>
    <w:basedOn w:val="a0"/>
    <w:link w:val="af5"/>
    <w:rsid w:val="00BB446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BB4468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pt">
    <w:name w:val="Подпись к таблице + Интервал 2 pt"/>
    <w:basedOn w:val="af4"/>
    <w:rsid w:val="00BB4468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1"/>
    <w:rsid w:val="00BB446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basedOn w:val="a0"/>
    <w:link w:val="62"/>
    <w:rsid w:val="00BB4468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B4468"/>
    <w:pPr>
      <w:shd w:val="clear" w:color="auto" w:fill="FFFFFF"/>
      <w:autoSpaceDE/>
      <w:autoSpaceDN/>
      <w:adjustRightInd/>
      <w:spacing w:before="720" w:after="6420" w:line="226" w:lineRule="exact"/>
      <w:ind w:firstLine="540"/>
      <w:jc w:val="both"/>
    </w:pPr>
    <w:rPr>
      <w:rFonts w:eastAsia="Arial"/>
      <w:i/>
      <w:iCs/>
      <w:sz w:val="19"/>
      <w:szCs w:val="19"/>
    </w:rPr>
  </w:style>
  <w:style w:type="character" w:customStyle="1" w:styleId="64pt">
    <w:name w:val="Основной текст (6) + 4 pt;Не курсив"/>
    <w:basedOn w:val="61"/>
    <w:rsid w:val="00BB4468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987A8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987A8D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85pt0">
    <w:name w:val="Основной текст (2) + 8;5 pt;Курсив"/>
    <w:basedOn w:val="21"/>
    <w:rsid w:val="00334B3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3">
    <w:name w:val="Колонтитул (3)_"/>
    <w:basedOn w:val="a0"/>
    <w:link w:val="34"/>
    <w:rsid w:val="004E4CCA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34">
    <w:name w:val="Колонтитул (3)"/>
    <w:basedOn w:val="a"/>
    <w:link w:val="33"/>
    <w:rsid w:val="004E4CCA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8"/>
      <w:szCs w:val="18"/>
    </w:rPr>
  </w:style>
  <w:style w:type="character" w:customStyle="1" w:styleId="43">
    <w:name w:val="Колонтитул (4)_"/>
    <w:basedOn w:val="a0"/>
    <w:link w:val="44"/>
    <w:rsid w:val="00E20625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44">
    <w:name w:val="Колонтитул (4)"/>
    <w:basedOn w:val="a"/>
    <w:link w:val="43"/>
    <w:rsid w:val="00E20625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6">
    <w:name w:val="Колонтитул (2)_"/>
    <w:basedOn w:val="a0"/>
    <w:link w:val="27"/>
    <w:rsid w:val="00D57EF1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7">
    <w:name w:val="Колонтитул (2)"/>
    <w:basedOn w:val="a"/>
    <w:link w:val="26"/>
    <w:rsid w:val="00D57EF1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2pt">
    <w:name w:val="Колонтитул (2) + Интервал 2 pt"/>
    <w:basedOn w:val="26"/>
    <w:rsid w:val="00D57EF1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Style17">
    <w:name w:val="Style17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AE27CE"/>
    <w:rPr>
      <w:rFonts w:ascii="Palatino Linotype" w:hAnsi="Palatino Linotype" w:cs="Palatino Linotype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0">
    <w:name w:val="Font Style30"/>
    <w:uiPriority w:val="99"/>
    <w:rsid w:val="00AE27CE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6">
    <w:name w:val="Font Style46"/>
    <w:uiPriority w:val="99"/>
    <w:rsid w:val="00AE27CE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73">
    <w:name w:val="Font Style73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3">
    <w:name w:val="Font Style33"/>
    <w:uiPriority w:val="99"/>
    <w:rsid w:val="00AE27CE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4">
    <w:name w:val="Font Style44"/>
    <w:uiPriority w:val="99"/>
    <w:rsid w:val="00AE27CE"/>
    <w:rPr>
      <w:rFonts w:ascii="Bookman Old Style" w:hAnsi="Bookman Old Style" w:cs="Bookman Old Style"/>
      <w:b/>
      <w:bCs/>
      <w:color w:val="000000"/>
      <w:spacing w:val="-30"/>
      <w:sz w:val="56"/>
      <w:szCs w:val="56"/>
    </w:rPr>
  </w:style>
  <w:style w:type="paragraph" w:customStyle="1" w:styleId="Style12">
    <w:name w:val="Style12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F979F6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05EE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28">
    <w:name w:val="Font Style28"/>
    <w:uiPriority w:val="99"/>
    <w:rsid w:val="00505EE4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pt">
    <w:name w:val="Колонтитул (2) + Интервал 0 pt"/>
    <w:basedOn w:val="a0"/>
    <w:rsid w:val="00AE6419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FontStyle513">
    <w:name w:val="Font Style513"/>
    <w:rsid w:val="00785C24"/>
    <w:rPr>
      <w:rFonts w:ascii="Arial" w:hAnsi="Arial" w:cs="Arial"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af6">
    <w:name w:val="Текст концевой сноски Знак"/>
    <w:basedOn w:val="a0"/>
    <w:link w:val="af7"/>
    <w:uiPriority w:val="99"/>
    <w:semiHidden/>
    <w:rsid w:val="00EC4FF4"/>
    <w:rPr>
      <w:rFonts w:ascii="Angsana New" w:eastAsiaTheme="minorEastAsia" w:hAnsi="Angsana New"/>
      <w:lang w:eastAsia="ru-RU"/>
    </w:rPr>
  </w:style>
  <w:style w:type="paragraph" w:styleId="af7">
    <w:name w:val="endnote text"/>
    <w:basedOn w:val="a"/>
    <w:link w:val="af6"/>
    <w:uiPriority w:val="99"/>
    <w:semiHidden/>
    <w:unhideWhenUsed/>
    <w:rsid w:val="00EC4FF4"/>
    <w:rPr>
      <w:rFonts w:ascii="Angsana New" w:eastAsiaTheme="minorEastAsia" w:hAnsi="Angsana New" w:cs="Times New Roman"/>
      <w:lang w:eastAsia="ru-RU"/>
    </w:rPr>
  </w:style>
  <w:style w:type="paragraph" w:customStyle="1" w:styleId="Style6">
    <w:name w:val="Style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C93034"/>
    <w:rPr>
      <w:rFonts w:ascii="Angsana New" w:hAnsi="Angsana New" w:cs="Angsana New"/>
      <w:color w:val="000000"/>
      <w:sz w:val="22"/>
      <w:szCs w:val="22"/>
    </w:rPr>
  </w:style>
  <w:style w:type="character" w:customStyle="1" w:styleId="FontStyle70">
    <w:name w:val="Font Style70"/>
    <w:basedOn w:val="a0"/>
    <w:uiPriority w:val="99"/>
    <w:rsid w:val="00C93034"/>
    <w:rPr>
      <w:rFonts w:ascii="Angsana New" w:hAnsi="Angsana New" w:cs="Angsana New"/>
      <w:b/>
      <w:bCs/>
      <w:color w:val="000000"/>
      <w:sz w:val="22"/>
      <w:szCs w:val="22"/>
    </w:rPr>
  </w:style>
  <w:style w:type="paragraph" w:customStyle="1" w:styleId="Style25">
    <w:name w:val="Style2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2D667B"/>
    <w:rPr>
      <w:rFonts w:ascii="Angsana New" w:hAnsi="Angsana New" w:cs="Angsana New"/>
      <w:color w:val="000000"/>
      <w:sz w:val="46"/>
      <w:szCs w:val="46"/>
    </w:rPr>
  </w:style>
  <w:style w:type="character" w:customStyle="1" w:styleId="FontStyle79">
    <w:name w:val="Font Style79"/>
    <w:basedOn w:val="a0"/>
    <w:uiPriority w:val="99"/>
    <w:rsid w:val="002D667B"/>
    <w:rPr>
      <w:rFonts w:ascii="Angsana New" w:hAnsi="Angsana New" w:cs="Angsana New"/>
      <w:b/>
      <w:bCs/>
      <w:color w:val="000000"/>
      <w:sz w:val="48"/>
      <w:szCs w:val="48"/>
    </w:rPr>
  </w:style>
  <w:style w:type="paragraph" w:customStyle="1" w:styleId="Style49">
    <w:name w:val="Style49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uiPriority w:val="99"/>
    <w:rsid w:val="009973FA"/>
    <w:rPr>
      <w:rFonts w:ascii="Angsana New" w:hAnsi="Angsana New" w:cs="Angsana New"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9973FA"/>
    <w:rPr>
      <w:rFonts w:ascii="Angsana New" w:hAnsi="Angsana New" w:cs="Angsana New"/>
      <w:smallCaps/>
      <w:color w:val="000000"/>
      <w:spacing w:val="10"/>
      <w:sz w:val="28"/>
      <w:szCs w:val="28"/>
    </w:rPr>
  </w:style>
  <w:style w:type="character" w:customStyle="1" w:styleId="A80">
    <w:name w:val="A8"/>
    <w:uiPriority w:val="99"/>
    <w:rsid w:val="00402C47"/>
    <w:rPr>
      <w:rFonts w:cs="Cambria"/>
      <w:color w:val="053BF5"/>
      <w:sz w:val="22"/>
      <w:szCs w:val="22"/>
      <w:u w:val="single"/>
    </w:rPr>
  </w:style>
  <w:style w:type="paragraph" w:customStyle="1" w:styleId="Pa33">
    <w:name w:val="Pa33"/>
    <w:basedOn w:val="a"/>
    <w:next w:val="a"/>
    <w:uiPriority w:val="99"/>
    <w:rsid w:val="00402C47"/>
    <w:pPr>
      <w:widowControl/>
      <w:spacing w:line="221" w:lineRule="atLeast"/>
    </w:pPr>
    <w:rPr>
      <w:rFonts w:ascii="Cambria" w:hAnsi="Cambria" w:cs="Times New Roman"/>
      <w:sz w:val="24"/>
      <w:szCs w:val="24"/>
    </w:rPr>
  </w:style>
  <w:style w:type="character" w:customStyle="1" w:styleId="FontStyle77">
    <w:name w:val="Font Style77"/>
    <w:basedOn w:val="a0"/>
    <w:uiPriority w:val="99"/>
    <w:rsid w:val="00EC4FF4"/>
    <w:rPr>
      <w:rFonts w:ascii="Angsana New" w:hAnsi="Angsana New" w:cs="Angsana New"/>
      <w:b/>
      <w:bCs/>
      <w:color w:val="000000"/>
      <w:sz w:val="34"/>
      <w:szCs w:val="34"/>
    </w:rPr>
  </w:style>
  <w:style w:type="paragraph" w:customStyle="1" w:styleId="Style52">
    <w:name w:val="Style52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EC4FF4"/>
    <w:rPr>
      <w:rFonts w:ascii="Angsana New" w:hAnsi="Angsana New" w:cs="Angsana New"/>
      <w:b/>
      <w:bCs/>
      <w:color w:val="000000"/>
      <w:sz w:val="30"/>
      <w:szCs w:val="30"/>
    </w:rPr>
  </w:style>
  <w:style w:type="character" w:customStyle="1" w:styleId="FontStyle75">
    <w:name w:val="Font Style75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FontStyle66">
    <w:name w:val="Font Style66"/>
    <w:basedOn w:val="a0"/>
    <w:uiPriority w:val="99"/>
    <w:rsid w:val="00EC4FF4"/>
    <w:rPr>
      <w:rFonts w:ascii="Angsana New" w:hAnsi="Angsana New" w:cs="Angsana New"/>
      <w:color w:val="000000"/>
      <w:sz w:val="22"/>
      <w:szCs w:val="22"/>
    </w:rPr>
  </w:style>
  <w:style w:type="paragraph" w:customStyle="1" w:styleId="Style10">
    <w:name w:val="Style10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EC4FF4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7">
    <w:name w:val="Font Style67"/>
    <w:basedOn w:val="a0"/>
    <w:uiPriority w:val="99"/>
    <w:rsid w:val="00EC4FF4"/>
    <w:rPr>
      <w:rFonts w:ascii="Angsana New" w:hAnsi="Angsana New" w:cs="Angsana New"/>
      <w:i/>
      <w:iCs/>
      <w:color w:val="000000"/>
      <w:sz w:val="28"/>
      <w:szCs w:val="28"/>
    </w:rPr>
  </w:style>
  <w:style w:type="character" w:customStyle="1" w:styleId="FontStyle71">
    <w:name w:val="Font Style71"/>
    <w:basedOn w:val="a0"/>
    <w:uiPriority w:val="99"/>
    <w:rsid w:val="00EC4FF4"/>
    <w:rPr>
      <w:rFonts w:ascii="Angsana New" w:hAnsi="Angsana New" w:cs="Angsana New"/>
      <w:color w:val="000000"/>
      <w:sz w:val="32"/>
      <w:szCs w:val="32"/>
    </w:rPr>
  </w:style>
  <w:style w:type="paragraph" w:customStyle="1" w:styleId="formattext">
    <w:name w:val="formattext"/>
    <w:basedOn w:val="a"/>
    <w:rsid w:val="00EC4F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uiPriority w:val="99"/>
    <w:rsid w:val="00523F29"/>
    <w:rPr>
      <w:rFonts w:ascii="Angsana New" w:hAnsi="Angsana New" w:cs="Angsana New" w:hint="default"/>
      <w:color w:val="000000"/>
      <w:sz w:val="30"/>
      <w:szCs w:val="30"/>
    </w:rPr>
  </w:style>
  <w:style w:type="paragraph" w:customStyle="1" w:styleId="Style26">
    <w:name w:val="Style26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FE0D45"/>
    <w:rPr>
      <w:rFonts w:ascii="Angsana New" w:hAnsi="Angsana New" w:cs="Angsana New"/>
      <w:color w:val="000000"/>
      <w:sz w:val="30"/>
      <w:szCs w:val="30"/>
    </w:rPr>
  </w:style>
  <w:style w:type="character" w:customStyle="1" w:styleId="FontStyle104">
    <w:name w:val="Font Style104"/>
    <w:basedOn w:val="a0"/>
    <w:uiPriority w:val="99"/>
    <w:rsid w:val="00FE0D45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D60605"/>
    <w:rPr>
      <w:rFonts w:ascii="Angsana New" w:eastAsiaTheme="minorEastAsia" w:hAnsi="Angsana New" w:cs="Times New Roman"/>
      <w:sz w:val="24"/>
      <w:szCs w:val="24"/>
      <w:lang w:eastAsia="ru-RU"/>
    </w:rPr>
  </w:style>
  <w:style w:type="character" w:styleId="af8">
    <w:name w:val="annotation reference"/>
    <w:basedOn w:val="a0"/>
    <w:semiHidden/>
    <w:unhideWhenUsed/>
    <w:rsid w:val="001C7D50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1C7D50"/>
  </w:style>
  <w:style w:type="character" w:customStyle="1" w:styleId="afa">
    <w:name w:val="Текст примечания Знак"/>
    <w:basedOn w:val="a0"/>
    <w:link w:val="af9"/>
    <w:semiHidden/>
    <w:rsid w:val="001C7D50"/>
    <w:rPr>
      <w:rFonts w:ascii="Arial" w:hAnsi="Arial" w:cs="Arial"/>
    </w:rPr>
  </w:style>
  <w:style w:type="paragraph" w:styleId="afb">
    <w:name w:val="annotation subject"/>
    <w:basedOn w:val="af9"/>
    <w:next w:val="af9"/>
    <w:link w:val="afc"/>
    <w:semiHidden/>
    <w:unhideWhenUsed/>
    <w:rsid w:val="001C7D50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1C7D50"/>
    <w:rPr>
      <w:rFonts w:ascii="Arial" w:hAnsi="Arial" w:cs="Arial"/>
      <w:b/>
      <w:bCs/>
    </w:rPr>
  </w:style>
  <w:style w:type="paragraph" w:customStyle="1" w:styleId="tekstob">
    <w:name w:val="tekstob"/>
    <w:basedOn w:val="a"/>
    <w:uiPriority w:val="99"/>
    <w:rsid w:val="002255C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652DA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7">
    <w:name w:val="Font Style57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8">
    <w:name w:val="Font Style58"/>
    <w:uiPriority w:val="99"/>
    <w:rsid w:val="009652DA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styleId="afd">
    <w:name w:val="No Spacing"/>
    <w:uiPriority w:val="1"/>
    <w:qFormat/>
    <w:rsid w:val="009652DA"/>
    <w:pPr>
      <w:widowControl w:val="0"/>
      <w:autoSpaceDE w:val="0"/>
      <w:autoSpaceDN w:val="0"/>
      <w:adjustRightInd w:val="0"/>
    </w:pPr>
    <w:rPr>
      <w:rFonts w:ascii="Bookman Old Style" w:eastAsia="Malgun Gothic" w:hAnsi="Bookman Old Style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7F3B0C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A6845"/>
    <w:rPr>
      <w:rFonts w:eastAsia="Malgun Gothic"/>
      <w:b/>
      <w:bCs/>
      <w:kern w:val="36"/>
      <w:sz w:val="48"/>
      <w:szCs w:val="48"/>
      <w:lang w:val="en-US"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EA6845"/>
    <w:rPr>
      <w:rFonts w:ascii="Calibri Light" w:eastAsia="Malgun Gothic" w:hAnsi="Calibri Light"/>
      <w:b/>
      <w:bCs/>
      <w:i/>
      <w:iCs/>
      <w:sz w:val="28"/>
      <w:szCs w:val="28"/>
      <w:lang w:eastAsia="ru-RU"/>
    </w:rPr>
  </w:style>
  <w:style w:type="character" w:customStyle="1" w:styleId="afe">
    <w:name w:val="Подзаголовок Знак"/>
    <w:basedOn w:val="a0"/>
    <w:link w:val="aff"/>
    <w:uiPriority w:val="11"/>
    <w:rsid w:val="00EA6845"/>
    <w:rPr>
      <w:rFonts w:ascii="Calibri Light" w:eastAsia="Malgun Gothic" w:hAnsi="Calibri Light"/>
      <w:sz w:val="24"/>
      <w:szCs w:val="24"/>
      <w:lang w:eastAsia="ru-RU"/>
    </w:rPr>
  </w:style>
  <w:style w:type="paragraph" w:styleId="aff">
    <w:name w:val="Subtitle"/>
    <w:basedOn w:val="a"/>
    <w:next w:val="a"/>
    <w:link w:val="afe"/>
    <w:uiPriority w:val="11"/>
    <w:qFormat/>
    <w:rsid w:val="00EA6845"/>
    <w:pPr>
      <w:spacing w:after="60"/>
      <w:jc w:val="center"/>
      <w:outlineLvl w:val="1"/>
    </w:pPr>
    <w:rPr>
      <w:rFonts w:ascii="Calibri Light" w:eastAsia="Malgun Gothic" w:hAnsi="Calibri Light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6845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2">
    <w:name w:val="Font Style52"/>
    <w:uiPriority w:val="99"/>
    <w:rsid w:val="00EA6845"/>
    <w:rPr>
      <w:rFonts w:ascii="Bookman Old Style" w:hAnsi="Bookman Old Style" w:cs="Bookman Old Style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currentdocdiv">
    <w:name w:val="currentdocdiv"/>
    <w:rsid w:val="00EA6845"/>
  </w:style>
  <w:style w:type="paragraph" w:customStyle="1" w:styleId="Style23">
    <w:name w:val="Style23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aff0">
    <w:name w:val="Основной текст_"/>
    <w:basedOn w:val="a0"/>
    <w:link w:val="14"/>
    <w:rsid w:val="00247E1D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247E1D"/>
    <w:pPr>
      <w:shd w:val="clear" w:color="auto" w:fill="FFFFFF"/>
      <w:autoSpaceDE/>
      <w:autoSpaceDN/>
      <w:adjustRightInd/>
      <w:spacing w:before="60" w:after="60" w:line="0" w:lineRule="atLeast"/>
      <w:jc w:val="both"/>
    </w:pPr>
    <w:rPr>
      <w:rFonts w:ascii="Trebuchet MS" w:eastAsia="Trebuchet MS" w:hAnsi="Trebuchet MS" w:cs="Trebuchet MS"/>
      <w:sz w:val="17"/>
      <w:szCs w:val="17"/>
    </w:rPr>
  </w:style>
  <w:style w:type="paragraph" w:customStyle="1" w:styleId="Pa14">
    <w:name w:val="Pa14"/>
    <w:basedOn w:val="a"/>
    <w:next w:val="a"/>
    <w:uiPriority w:val="99"/>
    <w:rsid w:val="0095025C"/>
    <w:pPr>
      <w:widowControl/>
      <w:spacing w:line="221" w:lineRule="atLeast"/>
    </w:pPr>
    <w:rPr>
      <w:rFonts w:ascii="Cambria" w:eastAsiaTheme="minorHAnsi" w:hAnsi="Cambria" w:cstheme="minorBidi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E7B4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7B43"/>
    <w:pPr>
      <w:adjustRightInd/>
      <w:jc w:val="center"/>
    </w:pPr>
    <w:rPr>
      <w:rFonts w:ascii="Cambria" w:eastAsia="Cambria" w:hAnsi="Cambria" w:cs="Cambria"/>
      <w:sz w:val="22"/>
      <w:szCs w:val="22"/>
      <w:lang w:val="en-US" w:bidi="en-US"/>
    </w:rPr>
  </w:style>
  <w:style w:type="table" w:customStyle="1" w:styleId="15">
    <w:name w:val="Сетка таблицы1"/>
    <w:basedOn w:val="a1"/>
    <w:next w:val="a8"/>
    <w:uiPriority w:val="39"/>
    <w:rsid w:val="003B395B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3B395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0E5408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ListLabel137">
    <w:name w:val="ListLabel 137"/>
    <w:rsid w:val="00E54082"/>
    <w:rPr>
      <w:lang w:val="en-US" w:eastAsia="en-US" w:bidi="ar-SA"/>
    </w:rPr>
  </w:style>
  <w:style w:type="character" w:customStyle="1" w:styleId="ListLabel143">
    <w:name w:val="ListLabel 143"/>
    <w:rsid w:val="00E54082"/>
    <w:rPr>
      <w:lang w:val="en-US" w:eastAsia="en-US" w:bidi="ar-SA"/>
    </w:rPr>
  </w:style>
  <w:style w:type="character" w:customStyle="1" w:styleId="60">
    <w:name w:val="Заголовок 6 Знак"/>
    <w:basedOn w:val="a0"/>
    <w:link w:val="6"/>
    <w:semiHidden/>
    <w:rsid w:val="0076677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customStyle="1" w:styleId="TableNormal1">
    <w:name w:val="Table Normal1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0531F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footer" w:uiPriority="99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85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EA6845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eastAsia="Malgun Gothic" w:hAnsi="Times New Roman" w:cs="Times New Roman"/>
      <w:b/>
      <w:bCs/>
      <w:kern w:val="36"/>
      <w:sz w:val="48"/>
      <w:szCs w:val="48"/>
      <w:lang w:val="en-US" w:eastAsia="ko-KR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845"/>
    <w:pPr>
      <w:keepNext/>
      <w:spacing w:before="240" w:after="60"/>
      <w:outlineLvl w:val="1"/>
    </w:pPr>
    <w:rPr>
      <w:rFonts w:ascii="Calibri Light" w:eastAsia="Malgun Gothic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EC4FF4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B39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E5408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76677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FF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C4FF4"/>
    <w:rPr>
      <w:b/>
      <w:bCs/>
      <w:sz w:val="27"/>
      <w:szCs w:val="27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C4FF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header"/>
    <w:basedOn w:val="a"/>
    <w:link w:val="a4"/>
    <w:rsid w:val="003C07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C4FF4"/>
    <w:rPr>
      <w:rFonts w:ascii="Arial" w:hAnsi="Arial" w:cs="Arial"/>
    </w:rPr>
  </w:style>
  <w:style w:type="paragraph" w:styleId="a5">
    <w:name w:val="footer"/>
    <w:basedOn w:val="a"/>
    <w:link w:val="a6"/>
    <w:uiPriority w:val="99"/>
    <w:rsid w:val="003C07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4FF4"/>
    <w:rPr>
      <w:rFonts w:ascii="Arial" w:hAnsi="Arial" w:cs="Arial"/>
    </w:rPr>
  </w:style>
  <w:style w:type="character" w:styleId="a7">
    <w:name w:val="page number"/>
    <w:basedOn w:val="a0"/>
    <w:rsid w:val="003C074E"/>
  </w:style>
  <w:style w:type="table" w:styleId="a8">
    <w:name w:val="Table Grid"/>
    <w:basedOn w:val="a1"/>
    <w:uiPriority w:val="59"/>
    <w:rsid w:val="00F13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a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styleId="ab">
    <w:name w:val="line number"/>
    <w:basedOn w:val="a0"/>
    <w:rsid w:val="00AE6AE6"/>
  </w:style>
  <w:style w:type="paragraph" w:customStyle="1" w:styleId="Style14">
    <w:name w:val="Style14"/>
    <w:basedOn w:val="a"/>
    <w:uiPriority w:val="99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uiPriority w:val="99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uiPriority w:val="99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uiPriority w:val="99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12">
    <w:name w:val="Знак Знак Знак1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character" w:customStyle="1" w:styleId="31">
    <w:name w:val="Заголовок №3_"/>
    <w:link w:val="32"/>
    <w:rsid w:val="00097714"/>
    <w:rPr>
      <w:sz w:val="18"/>
      <w:szCs w:val="18"/>
      <w:lang w:bidi="ar-SA"/>
    </w:rPr>
  </w:style>
  <w:style w:type="paragraph" w:customStyle="1" w:styleId="32">
    <w:name w:val="Заголовок №3"/>
    <w:basedOn w:val="a"/>
    <w:link w:val="31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rFonts w:ascii="Times New Roman" w:hAnsi="Times New Roman" w:cs="Times New Roman"/>
      <w:sz w:val="18"/>
      <w:szCs w:val="18"/>
    </w:rPr>
  </w:style>
  <w:style w:type="character" w:customStyle="1" w:styleId="13">
    <w:name w:val="Основной текст Знак1"/>
    <w:basedOn w:val="a0"/>
    <w:link w:val="ac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paragraph" w:styleId="ac">
    <w:name w:val="Body Text"/>
    <w:basedOn w:val="a"/>
    <w:link w:val="13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character" w:customStyle="1" w:styleId="ad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0">
    <w:name w:val="Основной текст (12)_"/>
    <w:basedOn w:val="a0"/>
    <w:link w:val="121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122">
    <w:name w:val="Основной текст (12) + Не курсив"/>
    <w:basedOn w:val="120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0">
    <w:name w:val="Основной текст (8)"/>
    <w:basedOn w:val="a"/>
    <w:link w:val="8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">
    <w:name w:val="Основной текст (8) + Не курсив2"/>
    <w:basedOn w:val="8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e">
    <w:name w:val="List Paragraph"/>
    <w:basedOn w:val="a"/>
    <w:uiPriority w:val="1"/>
    <w:qFormat/>
    <w:rsid w:val="008D527B"/>
    <w:pPr>
      <w:ind w:left="720"/>
      <w:contextualSpacing/>
    </w:pPr>
  </w:style>
  <w:style w:type="paragraph" w:styleId="af">
    <w:name w:val="Balloon Text"/>
    <w:basedOn w:val="a"/>
    <w:link w:val="af0"/>
    <w:uiPriority w:val="99"/>
    <w:rsid w:val="002B3A7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2B3A70"/>
    <w:rPr>
      <w:rFonts w:ascii="Tahoma" w:hAnsi="Tahoma" w:cs="Tahoma"/>
      <w:sz w:val="16"/>
      <w:szCs w:val="16"/>
    </w:rPr>
  </w:style>
  <w:style w:type="character" w:styleId="af1">
    <w:name w:val="Placeholder Text"/>
    <w:basedOn w:val="a0"/>
    <w:uiPriority w:val="99"/>
    <w:semiHidden/>
    <w:rsid w:val="00813D32"/>
    <w:rPr>
      <w:color w:val="808080"/>
    </w:rPr>
  </w:style>
  <w:style w:type="character" w:customStyle="1" w:styleId="21">
    <w:name w:val="Основной текст (2)_"/>
    <w:basedOn w:val="a0"/>
    <w:link w:val="22"/>
    <w:rsid w:val="00F753B4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753B4"/>
    <w:pPr>
      <w:shd w:val="clear" w:color="auto" w:fill="FFFFFF"/>
      <w:autoSpaceDE/>
      <w:autoSpaceDN/>
      <w:adjustRightInd/>
      <w:spacing w:before="360" w:after="180" w:line="235" w:lineRule="exact"/>
      <w:jc w:val="both"/>
    </w:pPr>
    <w:rPr>
      <w:rFonts w:eastAsia="Arial"/>
      <w:sz w:val="19"/>
      <w:szCs w:val="19"/>
    </w:rPr>
  </w:style>
  <w:style w:type="character" w:customStyle="1" w:styleId="7">
    <w:name w:val="Основной текст (7)_"/>
    <w:basedOn w:val="a0"/>
    <w:link w:val="70"/>
    <w:rsid w:val="00F753B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753B4"/>
    <w:pPr>
      <w:shd w:val="clear" w:color="auto" w:fill="FFFFFF"/>
      <w:autoSpaceDE/>
      <w:autoSpaceDN/>
      <w:adjustRightInd/>
      <w:spacing w:before="180" w:line="0" w:lineRule="atLeast"/>
    </w:pPr>
    <w:rPr>
      <w:rFonts w:eastAsia="Arial"/>
      <w:sz w:val="17"/>
      <w:szCs w:val="17"/>
    </w:rPr>
  </w:style>
  <w:style w:type="character" w:customStyle="1" w:styleId="23">
    <w:name w:val="Основной текст (2) + Полужирный"/>
    <w:basedOn w:val="21"/>
    <w:rsid w:val="00F753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2pt">
    <w:name w:val="Основной текст (7) + Интервал 2 pt"/>
    <w:basedOn w:val="7"/>
    <w:rsid w:val="00F753B4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91">
    <w:name w:val="Основной текст (9)_"/>
    <w:basedOn w:val="a0"/>
    <w:link w:val="92"/>
    <w:rsid w:val="00F753B4"/>
    <w:rPr>
      <w:rFonts w:ascii="Arial" w:eastAsia="Arial" w:hAnsi="Arial" w:cs="Arial"/>
      <w:b/>
      <w:bCs/>
      <w:i/>
      <w:iCs/>
      <w:sz w:val="17"/>
      <w:szCs w:val="1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F753B4"/>
    <w:pPr>
      <w:shd w:val="clear" w:color="auto" w:fill="FFFFFF"/>
      <w:autoSpaceDE/>
      <w:autoSpaceDN/>
      <w:adjustRightInd/>
      <w:spacing w:line="211" w:lineRule="exact"/>
      <w:ind w:firstLine="540"/>
      <w:jc w:val="both"/>
    </w:pPr>
    <w:rPr>
      <w:rFonts w:eastAsia="Arial"/>
      <w:b/>
      <w:bCs/>
      <w:i/>
      <w:iCs/>
      <w:sz w:val="17"/>
      <w:szCs w:val="17"/>
    </w:rPr>
  </w:style>
  <w:style w:type="character" w:customStyle="1" w:styleId="94pt">
    <w:name w:val="Основной текст (9) + 4 pt;Не полужирный;Не курсив"/>
    <w:basedOn w:val="91"/>
    <w:rsid w:val="00F753B4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41">
    <w:name w:val="Заголовок №4_"/>
    <w:basedOn w:val="a0"/>
    <w:link w:val="42"/>
    <w:rsid w:val="00CF7C92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42">
    <w:name w:val="Заголовок №4"/>
    <w:basedOn w:val="a"/>
    <w:link w:val="41"/>
    <w:rsid w:val="00CF7C92"/>
    <w:pPr>
      <w:shd w:val="clear" w:color="auto" w:fill="FFFFFF"/>
      <w:autoSpaceDE/>
      <w:autoSpaceDN/>
      <w:adjustRightInd/>
      <w:spacing w:before="540" w:after="300" w:line="0" w:lineRule="atLeast"/>
      <w:jc w:val="right"/>
      <w:outlineLvl w:val="3"/>
    </w:pPr>
    <w:rPr>
      <w:rFonts w:eastAsia="Arial"/>
      <w:b/>
      <w:bCs/>
      <w:sz w:val="19"/>
      <w:szCs w:val="19"/>
    </w:rPr>
  </w:style>
  <w:style w:type="character" w:customStyle="1" w:styleId="af2">
    <w:name w:val="Подпись к картинке_"/>
    <w:basedOn w:val="a0"/>
    <w:link w:val="af3"/>
    <w:rsid w:val="00CF7C92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3">
    <w:name w:val="Подпись к картинке"/>
    <w:basedOn w:val="a"/>
    <w:link w:val="af2"/>
    <w:rsid w:val="00CF7C92"/>
    <w:pPr>
      <w:shd w:val="clear" w:color="auto" w:fill="FFFFFF"/>
      <w:autoSpaceDE/>
      <w:autoSpaceDN/>
      <w:adjustRightInd/>
      <w:spacing w:line="571" w:lineRule="exact"/>
    </w:pPr>
    <w:rPr>
      <w:rFonts w:eastAsia="Arial"/>
      <w:sz w:val="17"/>
      <w:szCs w:val="17"/>
    </w:rPr>
  </w:style>
  <w:style w:type="character" w:customStyle="1" w:styleId="af4">
    <w:name w:val="Подпись к таблице_"/>
    <w:basedOn w:val="a0"/>
    <w:link w:val="af5"/>
    <w:rsid w:val="00BB446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af5">
    <w:name w:val="Подпись к таблице"/>
    <w:basedOn w:val="a"/>
    <w:link w:val="af4"/>
    <w:rsid w:val="00BB4468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pt">
    <w:name w:val="Подпись к таблице + Интервал 2 pt"/>
    <w:basedOn w:val="af4"/>
    <w:rsid w:val="00BB4468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1"/>
    <w:rsid w:val="00BB446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basedOn w:val="a0"/>
    <w:link w:val="62"/>
    <w:rsid w:val="00BB4468"/>
    <w:rPr>
      <w:rFonts w:ascii="Arial" w:eastAsia="Arial" w:hAnsi="Arial" w:cs="Arial"/>
      <w:i/>
      <w:iCs/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B4468"/>
    <w:pPr>
      <w:shd w:val="clear" w:color="auto" w:fill="FFFFFF"/>
      <w:autoSpaceDE/>
      <w:autoSpaceDN/>
      <w:adjustRightInd/>
      <w:spacing w:before="720" w:after="6420" w:line="226" w:lineRule="exact"/>
      <w:ind w:firstLine="540"/>
      <w:jc w:val="both"/>
    </w:pPr>
    <w:rPr>
      <w:rFonts w:eastAsia="Arial"/>
      <w:i/>
      <w:iCs/>
      <w:sz w:val="19"/>
      <w:szCs w:val="19"/>
    </w:rPr>
  </w:style>
  <w:style w:type="character" w:customStyle="1" w:styleId="64pt">
    <w:name w:val="Основной текст (6) + 4 pt;Не курсив"/>
    <w:basedOn w:val="61"/>
    <w:rsid w:val="00BB4468"/>
    <w:rPr>
      <w:rFonts w:ascii="Arial" w:eastAsia="Arial" w:hAnsi="Arial" w:cs="Arial"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987A8D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987A8D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85pt0">
    <w:name w:val="Основной текст (2) + 8;5 pt;Курсив"/>
    <w:basedOn w:val="21"/>
    <w:rsid w:val="00334B30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3">
    <w:name w:val="Колонтитул (3)_"/>
    <w:basedOn w:val="a0"/>
    <w:link w:val="34"/>
    <w:rsid w:val="004E4CCA"/>
    <w:rPr>
      <w:rFonts w:ascii="Arial" w:eastAsia="Arial" w:hAnsi="Arial" w:cs="Arial"/>
      <w:i/>
      <w:iCs/>
      <w:sz w:val="18"/>
      <w:szCs w:val="18"/>
      <w:shd w:val="clear" w:color="auto" w:fill="FFFFFF"/>
    </w:rPr>
  </w:style>
  <w:style w:type="paragraph" w:customStyle="1" w:styleId="34">
    <w:name w:val="Колонтитул (3)"/>
    <w:basedOn w:val="a"/>
    <w:link w:val="33"/>
    <w:rsid w:val="004E4CCA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8"/>
      <w:szCs w:val="18"/>
    </w:rPr>
  </w:style>
  <w:style w:type="character" w:customStyle="1" w:styleId="43">
    <w:name w:val="Колонтитул (4)_"/>
    <w:basedOn w:val="a0"/>
    <w:link w:val="44"/>
    <w:rsid w:val="00E20625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paragraph" w:customStyle="1" w:styleId="44">
    <w:name w:val="Колонтитул (4)"/>
    <w:basedOn w:val="a"/>
    <w:link w:val="43"/>
    <w:rsid w:val="00E20625"/>
    <w:pPr>
      <w:shd w:val="clear" w:color="auto" w:fill="FFFFFF"/>
      <w:autoSpaceDE/>
      <w:autoSpaceDN/>
      <w:adjustRightInd/>
      <w:spacing w:line="0" w:lineRule="atLeast"/>
    </w:pPr>
    <w:rPr>
      <w:rFonts w:eastAsia="Arial"/>
      <w:i/>
      <w:iCs/>
      <w:sz w:val="17"/>
      <w:szCs w:val="17"/>
    </w:rPr>
  </w:style>
  <w:style w:type="character" w:customStyle="1" w:styleId="26">
    <w:name w:val="Колонтитул (2)_"/>
    <w:basedOn w:val="a0"/>
    <w:link w:val="27"/>
    <w:rsid w:val="00D57EF1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7">
    <w:name w:val="Колонтитул (2)"/>
    <w:basedOn w:val="a"/>
    <w:link w:val="26"/>
    <w:rsid w:val="00D57EF1"/>
    <w:pPr>
      <w:shd w:val="clear" w:color="auto" w:fill="FFFFFF"/>
      <w:autoSpaceDE/>
      <w:autoSpaceDN/>
      <w:adjustRightInd/>
      <w:spacing w:line="0" w:lineRule="atLeast"/>
    </w:pPr>
    <w:rPr>
      <w:rFonts w:eastAsia="Arial"/>
      <w:sz w:val="17"/>
      <w:szCs w:val="17"/>
    </w:rPr>
  </w:style>
  <w:style w:type="character" w:customStyle="1" w:styleId="22pt">
    <w:name w:val="Колонтитул (2) + Интервал 2 pt"/>
    <w:basedOn w:val="26"/>
    <w:rsid w:val="00D57EF1"/>
    <w:rPr>
      <w:rFonts w:ascii="Arial" w:eastAsia="Arial" w:hAnsi="Arial" w:cs="Arial"/>
      <w:color w:val="000000"/>
      <w:spacing w:val="5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Style17">
    <w:name w:val="Style17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AE27CE"/>
    <w:rPr>
      <w:rFonts w:ascii="Palatino Linotype" w:hAnsi="Palatino Linotype" w:cs="Palatino Linotype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AE27CE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0">
    <w:name w:val="Font Style30"/>
    <w:uiPriority w:val="99"/>
    <w:rsid w:val="00AE27CE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6">
    <w:name w:val="Font Style46"/>
    <w:uiPriority w:val="99"/>
    <w:rsid w:val="00AE27CE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73">
    <w:name w:val="Font Style73"/>
    <w:uiPriority w:val="99"/>
    <w:rsid w:val="00AE27CE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3">
    <w:name w:val="Font Style33"/>
    <w:uiPriority w:val="99"/>
    <w:rsid w:val="00AE27CE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44">
    <w:name w:val="Font Style44"/>
    <w:uiPriority w:val="99"/>
    <w:rsid w:val="00AE27CE"/>
    <w:rPr>
      <w:rFonts w:ascii="Bookman Old Style" w:hAnsi="Bookman Old Style" w:cs="Bookman Old Style"/>
      <w:b/>
      <w:bCs/>
      <w:color w:val="000000"/>
      <w:spacing w:val="-30"/>
      <w:sz w:val="56"/>
      <w:szCs w:val="56"/>
    </w:rPr>
  </w:style>
  <w:style w:type="paragraph" w:customStyle="1" w:styleId="Style12">
    <w:name w:val="Style12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979F6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F979F6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11">
    <w:name w:val="Style11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05EE4"/>
    <w:rPr>
      <w:rFonts w:ascii="Palatino Linotype" w:hAnsi="Palatino Linotype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505EE4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28">
    <w:name w:val="Font Style28"/>
    <w:uiPriority w:val="99"/>
    <w:rsid w:val="00505EE4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20pt">
    <w:name w:val="Колонтитул (2) + Интервал 0 pt"/>
    <w:basedOn w:val="a0"/>
    <w:rsid w:val="00AE6419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FontStyle513">
    <w:name w:val="Font Style513"/>
    <w:rsid w:val="00785C24"/>
    <w:rPr>
      <w:rFonts w:ascii="Arial" w:hAnsi="Arial" w:cs="Arial"/>
      <w:color w:val="000000"/>
      <w:sz w:val="16"/>
      <w:szCs w:val="16"/>
    </w:rPr>
  </w:style>
  <w:style w:type="paragraph" w:customStyle="1" w:styleId="Style5">
    <w:name w:val="Style5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8">
    <w:name w:val="Font Style78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af6">
    <w:name w:val="Текст концевой сноски Знак"/>
    <w:basedOn w:val="a0"/>
    <w:link w:val="af7"/>
    <w:uiPriority w:val="99"/>
    <w:semiHidden/>
    <w:rsid w:val="00EC4FF4"/>
    <w:rPr>
      <w:rFonts w:ascii="Angsana New" w:eastAsiaTheme="minorEastAsia" w:hAnsi="Angsana New"/>
      <w:lang w:eastAsia="ru-RU"/>
    </w:rPr>
  </w:style>
  <w:style w:type="paragraph" w:styleId="af7">
    <w:name w:val="endnote text"/>
    <w:basedOn w:val="a"/>
    <w:link w:val="af6"/>
    <w:uiPriority w:val="99"/>
    <w:semiHidden/>
    <w:unhideWhenUsed/>
    <w:rsid w:val="00EC4FF4"/>
    <w:rPr>
      <w:rFonts w:ascii="Angsana New" w:eastAsiaTheme="minorEastAsia" w:hAnsi="Angsana New" w:cs="Times New Roman"/>
      <w:lang w:eastAsia="ru-RU"/>
    </w:rPr>
  </w:style>
  <w:style w:type="paragraph" w:customStyle="1" w:styleId="Style6">
    <w:name w:val="Style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9303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uiPriority w:val="99"/>
    <w:rsid w:val="00C93034"/>
    <w:rPr>
      <w:rFonts w:ascii="Angsana New" w:hAnsi="Angsana New" w:cs="Angsana New"/>
      <w:color w:val="000000"/>
      <w:sz w:val="22"/>
      <w:szCs w:val="22"/>
    </w:rPr>
  </w:style>
  <w:style w:type="character" w:customStyle="1" w:styleId="FontStyle70">
    <w:name w:val="Font Style70"/>
    <w:basedOn w:val="a0"/>
    <w:uiPriority w:val="99"/>
    <w:rsid w:val="00C93034"/>
    <w:rPr>
      <w:rFonts w:ascii="Angsana New" w:hAnsi="Angsana New" w:cs="Angsana New"/>
      <w:b/>
      <w:bCs/>
      <w:color w:val="000000"/>
      <w:sz w:val="22"/>
      <w:szCs w:val="22"/>
    </w:rPr>
  </w:style>
  <w:style w:type="paragraph" w:customStyle="1" w:styleId="Style25">
    <w:name w:val="Style2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51">
    <w:name w:val="Style51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2D667B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2D667B"/>
    <w:rPr>
      <w:rFonts w:ascii="Angsana New" w:hAnsi="Angsana New" w:cs="Angsana New"/>
      <w:color w:val="000000"/>
      <w:sz w:val="46"/>
      <w:szCs w:val="46"/>
    </w:rPr>
  </w:style>
  <w:style w:type="character" w:customStyle="1" w:styleId="FontStyle79">
    <w:name w:val="Font Style79"/>
    <w:basedOn w:val="a0"/>
    <w:uiPriority w:val="99"/>
    <w:rsid w:val="002D667B"/>
    <w:rPr>
      <w:rFonts w:ascii="Angsana New" w:hAnsi="Angsana New" w:cs="Angsana New"/>
      <w:b/>
      <w:bCs/>
      <w:color w:val="000000"/>
      <w:sz w:val="48"/>
      <w:szCs w:val="48"/>
    </w:rPr>
  </w:style>
  <w:style w:type="paragraph" w:customStyle="1" w:styleId="Style49">
    <w:name w:val="Style49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9973FA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61">
    <w:name w:val="Font Style61"/>
    <w:basedOn w:val="a0"/>
    <w:uiPriority w:val="99"/>
    <w:rsid w:val="009973FA"/>
    <w:rPr>
      <w:rFonts w:ascii="Angsana New" w:hAnsi="Angsana New" w:cs="Angsana New"/>
      <w:color w:val="000000"/>
      <w:sz w:val="26"/>
      <w:szCs w:val="26"/>
    </w:rPr>
  </w:style>
  <w:style w:type="character" w:customStyle="1" w:styleId="FontStyle81">
    <w:name w:val="Font Style81"/>
    <w:basedOn w:val="a0"/>
    <w:uiPriority w:val="99"/>
    <w:rsid w:val="009973FA"/>
    <w:rPr>
      <w:rFonts w:ascii="Angsana New" w:hAnsi="Angsana New" w:cs="Angsana New"/>
      <w:smallCaps/>
      <w:color w:val="000000"/>
      <w:spacing w:val="10"/>
      <w:sz w:val="28"/>
      <w:szCs w:val="28"/>
    </w:rPr>
  </w:style>
  <w:style w:type="character" w:customStyle="1" w:styleId="A80">
    <w:name w:val="A8"/>
    <w:uiPriority w:val="99"/>
    <w:rsid w:val="00402C47"/>
    <w:rPr>
      <w:rFonts w:cs="Cambria"/>
      <w:color w:val="053BF5"/>
      <w:sz w:val="22"/>
      <w:szCs w:val="22"/>
      <w:u w:val="single"/>
    </w:rPr>
  </w:style>
  <w:style w:type="paragraph" w:customStyle="1" w:styleId="Pa33">
    <w:name w:val="Pa33"/>
    <w:basedOn w:val="a"/>
    <w:next w:val="a"/>
    <w:uiPriority w:val="99"/>
    <w:rsid w:val="00402C47"/>
    <w:pPr>
      <w:widowControl/>
      <w:spacing w:line="221" w:lineRule="atLeast"/>
    </w:pPr>
    <w:rPr>
      <w:rFonts w:ascii="Cambria" w:hAnsi="Cambria" w:cs="Times New Roman"/>
      <w:sz w:val="24"/>
      <w:szCs w:val="24"/>
    </w:rPr>
  </w:style>
  <w:style w:type="character" w:customStyle="1" w:styleId="FontStyle77">
    <w:name w:val="Font Style77"/>
    <w:basedOn w:val="a0"/>
    <w:uiPriority w:val="99"/>
    <w:rsid w:val="00EC4FF4"/>
    <w:rPr>
      <w:rFonts w:ascii="Angsana New" w:hAnsi="Angsana New" w:cs="Angsana New"/>
      <w:b/>
      <w:bCs/>
      <w:color w:val="000000"/>
      <w:sz w:val="34"/>
      <w:szCs w:val="34"/>
    </w:rPr>
  </w:style>
  <w:style w:type="paragraph" w:customStyle="1" w:styleId="Style52">
    <w:name w:val="Style52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EC4FF4"/>
    <w:rPr>
      <w:rFonts w:ascii="Angsana New" w:hAnsi="Angsana New" w:cs="Angsana New"/>
      <w:b/>
      <w:bCs/>
      <w:color w:val="000000"/>
      <w:sz w:val="30"/>
      <w:szCs w:val="30"/>
    </w:rPr>
  </w:style>
  <w:style w:type="character" w:customStyle="1" w:styleId="FontStyle75">
    <w:name w:val="Font Style75"/>
    <w:basedOn w:val="a0"/>
    <w:uiPriority w:val="99"/>
    <w:rsid w:val="00EC4FF4"/>
    <w:rPr>
      <w:rFonts w:ascii="Angsana New" w:hAnsi="Angsana New" w:cs="Angsana New"/>
      <w:color w:val="000000"/>
      <w:sz w:val="30"/>
      <w:szCs w:val="30"/>
    </w:rPr>
  </w:style>
  <w:style w:type="character" w:customStyle="1" w:styleId="FontStyle66">
    <w:name w:val="Font Style66"/>
    <w:basedOn w:val="a0"/>
    <w:uiPriority w:val="99"/>
    <w:rsid w:val="00EC4FF4"/>
    <w:rPr>
      <w:rFonts w:ascii="Angsana New" w:hAnsi="Angsana New" w:cs="Angsana New"/>
      <w:color w:val="000000"/>
      <w:sz w:val="22"/>
      <w:szCs w:val="22"/>
    </w:rPr>
  </w:style>
  <w:style w:type="paragraph" w:customStyle="1" w:styleId="Style10">
    <w:name w:val="Style10"/>
    <w:basedOn w:val="a"/>
    <w:uiPriority w:val="99"/>
    <w:rsid w:val="00EC4FF4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EC4FF4"/>
    <w:rPr>
      <w:rFonts w:ascii="Angsana New" w:hAnsi="Angsana New" w:cs="Angsana New"/>
      <w:i/>
      <w:iCs/>
      <w:color w:val="000000"/>
      <w:sz w:val="30"/>
      <w:szCs w:val="30"/>
    </w:rPr>
  </w:style>
  <w:style w:type="character" w:customStyle="1" w:styleId="FontStyle67">
    <w:name w:val="Font Style67"/>
    <w:basedOn w:val="a0"/>
    <w:uiPriority w:val="99"/>
    <w:rsid w:val="00EC4FF4"/>
    <w:rPr>
      <w:rFonts w:ascii="Angsana New" w:hAnsi="Angsana New" w:cs="Angsana New"/>
      <w:i/>
      <w:iCs/>
      <w:color w:val="000000"/>
      <w:sz w:val="28"/>
      <w:szCs w:val="28"/>
    </w:rPr>
  </w:style>
  <w:style w:type="character" w:customStyle="1" w:styleId="FontStyle71">
    <w:name w:val="Font Style71"/>
    <w:basedOn w:val="a0"/>
    <w:uiPriority w:val="99"/>
    <w:rsid w:val="00EC4FF4"/>
    <w:rPr>
      <w:rFonts w:ascii="Angsana New" w:hAnsi="Angsana New" w:cs="Angsana New"/>
      <w:color w:val="000000"/>
      <w:sz w:val="32"/>
      <w:szCs w:val="32"/>
    </w:rPr>
  </w:style>
  <w:style w:type="paragraph" w:customStyle="1" w:styleId="formattext">
    <w:name w:val="formattext"/>
    <w:basedOn w:val="a"/>
    <w:rsid w:val="00EC4F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basedOn w:val="a0"/>
    <w:uiPriority w:val="99"/>
    <w:rsid w:val="00523F29"/>
    <w:rPr>
      <w:rFonts w:ascii="Angsana New" w:hAnsi="Angsana New" w:cs="Angsana New" w:hint="default"/>
      <w:color w:val="000000"/>
      <w:sz w:val="30"/>
      <w:szCs w:val="30"/>
    </w:rPr>
  </w:style>
  <w:style w:type="paragraph" w:customStyle="1" w:styleId="Style26">
    <w:name w:val="Style26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FE0D45"/>
    <w:rPr>
      <w:rFonts w:ascii="Angsana New" w:eastAsiaTheme="minorEastAsia" w:hAnsi="Angsana New" w:cs="Times New Roman"/>
      <w:sz w:val="24"/>
      <w:szCs w:val="24"/>
      <w:lang w:eastAsia="ru-RU"/>
    </w:rPr>
  </w:style>
  <w:style w:type="character" w:customStyle="1" w:styleId="FontStyle92">
    <w:name w:val="Font Style92"/>
    <w:basedOn w:val="a0"/>
    <w:uiPriority w:val="99"/>
    <w:rsid w:val="00FE0D45"/>
    <w:rPr>
      <w:rFonts w:ascii="Angsana New" w:hAnsi="Angsana New" w:cs="Angsana New"/>
      <w:color w:val="000000"/>
      <w:sz w:val="30"/>
      <w:szCs w:val="30"/>
    </w:rPr>
  </w:style>
  <w:style w:type="character" w:customStyle="1" w:styleId="FontStyle104">
    <w:name w:val="Font Style104"/>
    <w:basedOn w:val="a0"/>
    <w:uiPriority w:val="99"/>
    <w:rsid w:val="00FE0D45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D60605"/>
    <w:rPr>
      <w:rFonts w:ascii="Angsana New" w:eastAsiaTheme="minorEastAsia" w:hAnsi="Angsana New" w:cs="Times New Roman"/>
      <w:sz w:val="24"/>
      <w:szCs w:val="24"/>
      <w:lang w:eastAsia="ru-RU"/>
    </w:rPr>
  </w:style>
  <w:style w:type="character" w:styleId="af8">
    <w:name w:val="annotation reference"/>
    <w:basedOn w:val="a0"/>
    <w:semiHidden/>
    <w:unhideWhenUsed/>
    <w:rsid w:val="001C7D50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1C7D50"/>
  </w:style>
  <w:style w:type="character" w:customStyle="1" w:styleId="afa">
    <w:name w:val="Текст примечания Знак"/>
    <w:basedOn w:val="a0"/>
    <w:link w:val="af9"/>
    <w:semiHidden/>
    <w:rsid w:val="001C7D50"/>
    <w:rPr>
      <w:rFonts w:ascii="Arial" w:hAnsi="Arial" w:cs="Arial"/>
    </w:rPr>
  </w:style>
  <w:style w:type="paragraph" w:styleId="afb">
    <w:name w:val="annotation subject"/>
    <w:basedOn w:val="af9"/>
    <w:next w:val="af9"/>
    <w:link w:val="afc"/>
    <w:semiHidden/>
    <w:unhideWhenUsed/>
    <w:rsid w:val="001C7D50"/>
    <w:rPr>
      <w:b/>
      <w:bCs/>
    </w:rPr>
  </w:style>
  <w:style w:type="character" w:customStyle="1" w:styleId="afc">
    <w:name w:val="Тема примечания Знак"/>
    <w:basedOn w:val="afa"/>
    <w:link w:val="afb"/>
    <w:semiHidden/>
    <w:rsid w:val="001C7D50"/>
    <w:rPr>
      <w:rFonts w:ascii="Arial" w:hAnsi="Arial" w:cs="Arial"/>
      <w:b/>
      <w:bCs/>
    </w:rPr>
  </w:style>
  <w:style w:type="paragraph" w:customStyle="1" w:styleId="tekstob">
    <w:name w:val="tekstob"/>
    <w:basedOn w:val="a"/>
    <w:uiPriority w:val="99"/>
    <w:rsid w:val="002255C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652DA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7">
    <w:name w:val="Font Style57"/>
    <w:uiPriority w:val="99"/>
    <w:rsid w:val="009652DA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58">
    <w:name w:val="Font Style58"/>
    <w:uiPriority w:val="99"/>
    <w:rsid w:val="009652DA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styleId="afd">
    <w:name w:val="No Spacing"/>
    <w:uiPriority w:val="1"/>
    <w:qFormat/>
    <w:rsid w:val="009652DA"/>
    <w:pPr>
      <w:widowControl w:val="0"/>
      <w:autoSpaceDE w:val="0"/>
      <w:autoSpaceDN w:val="0"/>
      <w:adjustRightInd w:val="0"/>
    </w:pPr>
    <w:rPr>
      <w:rFonts w:ascii="Bookman Old Style" w:eastAsia="Malgun Gothic" w:hAnsi="Bookman Old Style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70476B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1">
    <w:name w:val="Style41"/>
    <w:basedOn w:val="a"/>
    <w:uiPriority w:val="99"/>
    <w:rsid w:val="007F3B0C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7F3B0C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A6845"/>
    <w:rPr>
      <w:rFonts w:eastAsia="Malgun Gothic"/>
      <w:b/>
      <w:bCs/>
      <w:kern w:val="36"/>
      <w:sz w:val="48"/>
      <w:szCs w:val="48"/>
      <w:lang w:val="en-US" w:eastAsia="ko-KR"/>
    </w:rPr>
  </w:style>
  <w:style w:type="character" w:customStyle="1" w:styleId="20">
    <w:name w:val="Заголовок 2 Знак"/>
    <w:basedOn w:val="a0"/>
    <w:link w:val="2"/>
    <w:uiPriority w:val="9"/>
    <w:semiHidden/>
    <w:rsid w:val="00EA6845"/>
    <w:rPr>
      <w:rFonts w:ascii="Calibri Light" w:eastAsia="Malgun Gothic" w:hAnsi="Calibri Light"/>
      <w:b/>
      <w:bCs/>
      <w:i/>
      <w:iCs/>
      <w:sz w:val="28"/>
      <w:szCs w:val="28"/>
      <w:lang w:eastAsia="ru-RU"/>
    </w:rPr>
  </w:style>
  <w:style w:type="character" w:customStyle="1" w:styleId="afe">
    <w:name w:val="Подзаголовок Знак"/>
    <w:basedOn w:val="a0"/>
    <w:link w:val="aff"/>
    <w:uiPriority w:val="11"/>
    <w:rsid w:val="00EA6845"/>
    <w:rPr>
      <w:rFonts w:ascii="Calibri Light" w:eastAsia="Malgun Gothic" w:hAnsi="Calibri Light"/>
      <w:sz w:val="24"/>
      <w:szCs w:val="24"/>
      <w:lang w:eastAsia="ru-RU"/>
    </w:rPr>
  </w:style>
  <w:style w:type="paragraph" w:styleId="aff">
    <w:name w:val="Subtitle"/>
    <w:basedOn w:val="a"/>
    <w:next w:val="a"/>
    <w:link w:val="afe"/>
    <w:uiPriority w:val="11"/>
    <w:qFormat/>
    <w:rsid w:val="00EA6845"/>
    <w:pPr>
      <w:spacing w:after="60"/>
      <w:jc w:val="center"/>
      <w:outlineLvl w:val="1"/>
    </w:pPr>
    <w:rPr>
      <w:rFonts w:ascii="Calibri Light" w:eastAsia="Malgun Gothic" w:hAnsi="Calibri Light" w:cs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6845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2">
    <w:name w:val="Font Style52"/>
    <w:uiPriority w:val="99"/>
    <w:rsid w:val="00EA6845"/>
    <w:rPr>
      <w:rFonts w:ascii="Bookman Old Style" w:hAnsi="Bookman Old Style" w:cs="Bookman Old Style"/>
      <w:color w:val="000000"/>
      <w:sz w:val="20"/>
      <w:szCs w:val="20"/>
    </w:rPr>
  </w:style>
  <w:style w:type="paragraph" w:customStyle="1" w:styleId="Style22">
    <w:name w:val="Style22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currentdocdiv">
    <w:name w:val="currentdocdiv"/>
    <w:rsid w:val="00EA6845"/>
  </w:style>
  <w:style w:type="paragraph" w:customStyle="1" w:styleId="Style23">
    <w:name w:val="Style23"/>
    <w:basedOn w:val="a"/>
    <w:uiPriority w:val="99"/>
    <w:rsid w:val="00EA6845"/>
    <w:rPr>
      <w:rFonts w:ascii="Bookman Old Style" w:eastAsia="Malgun Gothic" w:hAnsi="Bookman Old Style" w:cs="Times New Roman"/>
      <w:sz w:val="24"/>
      <w:szCs w:val="24"/>
      <w:lang w:eastAsia="ru-RU"/>
    </w:rPr>
  </w:style>
  <w:style w:type="character" w:customStyle="1" w:styleId="aff0">
    <w:name w:val="Основной текст_"/>
    <w:basedOn w:val="a0"/>
    <w:link w:val="14"/>
    <w:rsid w:val="00247E1D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247E1D"/>
    <w:pPr>
      <w:shd w:val="clear" w:color="auto" w:fill="FFFFFF"/>
      <w:autoSpaceDE/>
      <w:autoSpaceDN/>
      <w:adjustRightInd/>
      <w:spacing w:before="60" w:after="60" w:line="0" w:lineRule="atLeast"/>
      <w:jc w:val="both"/>
    </w:pPr>
    <w:rPr>
      <w:rFonts w:ascii="Trebuchet MS" w:eastAsia="Trebuchet MS" w:hAnsi="Trebuchet MS" w:cs="Trebuchet MS"/>
      <w:sz w:val="17"/>
      <w:szCs w:val="17"/>
    </w:rPr>
  </w:style>
  <w:style w:type="paragraph" w:customStyle="1" w:styleId="Pa14">
    <w:name w:val="Pa14"/>
    <w:basedOn w:val="a"/>
    <w:next w:val="a"/>
    <w:uiPriority w:val="99"/>
    <w:rsid w:val="0095025C"/>
    <w:pPr>
      <w:widowControl/>
      <w:spacing w:line="221" w:lineRule="atLeast"/>
    </w:pPr>
    <w:rPr>
      <w:rFonts w:ascii="Cambria" w:eastAsiaTheme="minorHAnsi" w:hAnsi="Cambria" w:cstheme="minorBidi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E7B4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E7B43"/>
    <w:pPr>
      <w:adjustRightInd/>
      <w:jc w:val="center"/>
    </w:pPr>
    <w:rPr>
      <w:rFonts w:ascii="Cambria" w:eastAsia="Cambria" w:hAnsi="Cambria" w:cs="Cambria"/>
      <w:sz w:val="22"/>
      <w:szCs w:val="22"/>
      <w:lang w:val="en-US" w:bidi="en-US"/>
    </w:rPr>
  </w:style>
  <w:style w:type="table" w:customStyle="1" w:styleId="15">
    <w:name w:val="Сетка таблицы1"/>
    <w:basedOn w:val="a1"/>
    <w:next w:val="a8"/>
    <w:uiPriority w:val="39"/>
    <w:rsid w:val="003B395B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3B395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rsid w:val="00E5408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ListLabel137">
    <w:name w:val="ListLabel 137"/>
    <w:rsid w:val="00E54082"/>
    <w:rPr>
      <w:lang w:val="en-US" w:eastAsia="en-US" w:bidi="ar-SA"/>
    </w:rPr>
  </w:style>
  <w:style w:type="character" w:customStyle="1" w:styleId="ListLabel143">
    <w:name w:val="ListLabel 143"/>
    <w:rsid w:val="00E54082"/>
    <w:rPr>
      <w:lang w:val="en-US" w:eastAsia="en-US" w:bidi="ar-SA"/>
    </w:rPr>
  </w:style>
  <w:style w:type="character" w:customStyle="1" w:styleId="60">
    <w:name w:val="Заголовок 6 Знак"/>
    <w:basedOn w:val="a0"/>
    <w:link w:val="6"/>
    <w:semiHidden/>
    <w:rsid w:val="0076677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customStyle="1" w:styleId="TableNormal1">
    <w:name w:val="Table Normal1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6269B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0531FA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electropedia.org/" TargetMode="Externa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image" Target="media/image3.png"/><Relationship Id="rId28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image" Target="media/image2.png"/><Relationship Id="rId27" Type="http://schemas.openxmlformats.org/officeDocument/2006/relationships/footer" Target="footer7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1CED5-C1B9-42D7-841F-4F716D9AA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8426</Words>
  <Characters>48032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52625.vp</vt:lpstr>
    </vt:vector>
  </TitlesOfParts>
  <Company>SPecialiST RePack</Company>
  <LinksUpToDate>false</LinksUpToDate>
  <CharactersWithSpaces>56346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52625.vp</dc:title>
  <dc:creator>Администратор</dc:creator>
  <cp:lastModifiedBy>Пользователь Windows</cp:lastModifiedBy>
  <cp:revision>6</cp:revision>
  <cp:lastPrinted>2019-08-21T07:00:00Z</cp:lastPrinted>
  <dcterms:created xsi:type="dcterms:W3CDTF">2020-08-21T10:41:00Z</dcterms:created>
  <dcterms:modified xsi:type="dcterms:W3CDTF">2020-09-03T07:28:00Z</dcterms:modified>
</cp:coreProperties>
</file>